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ABDF" w14:textId="169A2BD3" w:rsidR="00236C67" w:rsidRPr="00437D49" w:rsidRDefault="00236C67" w:rsidP="00236C67">
      <w:pPr>
        <w:ind w:left="5664" w:firstLine="708"/>
        <w:rPr>
          <w:szCs w:val="20"/>
        </w:rPr>
      </w:pPr>
      <w:r w:rsidRPr="00437D49">
        <w:rPr>
          <w:szCs w:val="20"/>
        </w:rPr>
        <w:t xml:space="preserve">Warszawa </w:t>
      </w:r>
      <w:r w:rsidR="008A73D0">
        <w:rPr>
          <w:szCs w:val="20"/>
        </w:rPr>
        <w:t>28.08</w:t>
      </w:r>
      <w:r w:rsidR="00894BBF">
        <w:rPr>
          <w:szCs w:val="20"/>
        </w:rPr>
        <w:t>.</w:t>
      </w:r>
      <w:r w:rsidRPr="00437D49">
        <w:rPr>
          <w:szCs w:val="20"/>
        </w:rPr>
        <w:t>202</w:t>
      </w:r>
      <w:r w:rsidR="004C33CE">
        <w:rPr>
          <w:szCs w:val="20"/>
        </w:rPr>
        <w:t>3</w:t>
      </w:r>
      <w:r w:rsidRPr="00437D49">
        <w:rPr>
          <w:szCs w:val="20"/>
        </w:rPr>
        <w:t xml:space="preserve"> r.</w:t>
      </w:r>
    </w:p>
    <w:p w14:paraId="65167E00"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Zamawiający:</w:t>
      </w:r>
    </w:p>
    <w:p w14:paraId="2AECA6BC" w14:textId="77777777" w:rsidR="00236C67" w:rsidRPr="00437D49" w:rsidRDefault="00236C67" w:rsidP="00236C67">
      <w:pPr>
        <w:pStyle w:val="Default"/>
        <w:jc w:val="center"/>
        <w:rPr>
          <w:rFonts w:asciiTheme="minorHAnsi" w:eastAsia="Arial Unicode MS" w:hAnsiTheme="minorHAnsi" w:cs="Arial Unicode MS"/>
        </w:rPr>
      </w:pPr>
      <w:r w:rsidRPr="00437D49">
        <w:rPr>
          <w:rFonts w:asciiTheme="minorHAnsi" w:eastAsia="Arial Unicode MS" w:hAnsiTheme="minorHAnsi" w:cs="Arial Unicode MS"/>
          <w:b/>
          <w:bCs/>
        </w:rPr>
        <w:t>Krajowy Instytut Mediów</w:t>
      </w:r>
    </w:p>
    <w:p w14:paraId="53C540E1"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ul. Wiktorska 63, 02-587 Warszawa</w:t>
      </w:r>
    </w:p>
    <w:p w14:paraId="5156D59F" w14:textId="77777777" w:rsidR="00236C67" w:rsidRPr="00437D49" w:rsidRDefault="00236C67" w:rsidP="00236C67">
      <w:pPr>
        <w:pStyle w:val="Default"/>
        <w:jc w:val="center"/>
        <w:rPr>
          <w:rFonts w:asciiTheme="minorHAnsi" w:eastAsia="Arial Unicode MS" w:hAnsiTheme="minorHAnsi" w:cs="Arial Unicode MS"/>
          <w:sz w:val="22"/>
          <w:szCs w:val="22"/>
        </w:rPr>
      </w:pPr>
      <w:r w:rsidRPr="00437D49">
        <w:rPr>
          <w:rFonts w:asciiTheme="minorHAnsi" w:eastAsia="Arial Unicode MS" w:hAnsiTheme="minorHAnsi" w:cs="Arial Unicode MS"/>
          <w:sz w:val="22"/>
          <w:szCs w:val="22"/>
        </w:rPr>
        <w:t>NIP 5213916470</w:t>
      </w:r>
      <w:r w:rsidRPr="00437D49">
        <w:rPr>
          <w:rFonts w:asciiTheme="minorHAnsi" w:eastAsia="Arial Unicode MS" w:hAnsiTheme="minorHAnsi" w:cs="Arial Unicode MS"/>
          <w:sz w:val="22"/>
          <w:szCs w:val="22"/>
        </w:rPr>
        <w:br/>
      </w:r>
    </w:p>
    <w:p w14:paraId="0B4E2575" w14:textId="1C606FA0" w:rsidR="00236C67" w:rsidRPr="00EB264D" w:rsidRDefault="00236C67" w:rsidP="00236C67">
      <w:pPr>
        <w:pStyle w:val="Default"/>
        <w:jc w:val="center"/>
        <w:rPr>
          <w:rFonts w:asciiTheme="minorHAnsi" w:eastAsia="Arial Unicode MS" w:hAnsiTheme="minorHAnsi" w:cs="Arial Unicode MS"/>
          <w:b/>
          <w:bCs/>
          <w:sz w:val="22"/>
          <w:szCs w:val="22"/>
        </w:rPr>
      </w:pPr>
      <w:r w:rsidRPr="00437D49">
        <w:rPr>
          <w:rFonts w:asciiTheme="minorHAnsi" w:eastAsia="Arial Unicode MS" w:hAnsiTheme="minorHAnsi" w:cs="Arial Unicode MS"/>
          <w:b/>
          <w:bCs/>
          <w:sz w:val="22"/>
          <w:szCs w:val="22"/>
        </w:rPr>
        <w:t>ZAPYTANIE OFERTOWE</w:t>
      </w:r>
      <w:r>
        <w:rPr>
          <w:rFonts w:asciiTheme="minorHAnsi" w:eastAsia="Arial Unicode MS" w:hAnsiTheme="minorHAnsi" w:cs="Arial Unicode MS"/>
          <w:b/>
          <w:bCs/>
          <w:sz w:val="22"/>
          <w:szCs w:val="22"/>
        </w:rPr>
        <w:t xml:space="preserve"> NR </w:t>
      </w:r>
      <w:r w:rsidRPr="0081493F">
        <w:rPr>
          <w:rFonts w:asciiTheme="minorHAnsi" w:eastAsia="Arial Unicode MS" w:hAnsiTheme="minorHAnsi" w:cs="Arial Unicode MS"/>
          <w:b/>
          <w:bCs/>
          <w:sz w:val="22"/>
          <w:szCs w:val="22"/>
        </w:rPr>
        <w:t>KIM.</w:t>
      </w:r>
      <w:r w:rsidR="001F66A6">
        <w:rPr>
          <w:rFonts w:asciiTheme="minorHAnsi" w:eastAsia="Arial Unicode MS" w:hAnsiTheme="minorHAnsi" w:cs="Arial Unicode MS"/>
          <w:b/>
          <w:bCs/>
          <w:sz w:val="22"/>
          <w:szCs w:val="22"/>
        </w:rPr>
        <w:t>Z.8.8.2023</w:t>
      </w:r>
    </w:p>
    <w:p w14:paraId="28DA118A" w14:textId="77777777" w:rsidR="00B74083" w:rsidRPr="00B74083" w:rsidRDefault="00B74083" w:rsidP="00B74083">
      <w:pPr>
        <w:pStyle w:val="Standard"/>
        <w:spacing w:after="240"/>
        <w:ind w:right="1"/>
        <w:jc w:val="center"/>
        <w:rPr>
          <w:rFonts w:ascii="Century Gothic" w:eastAsiaTheme="minorHAnsi" w:hAnsi="Century Gothic" w:cs="Calibri"/>
          <w:b/>
          <w:color w:val="000000"/>
          <w:kern w:val="0"/>
          <w:sz w:val="20"/>
          <w:szCs w:val="20"/>
          <w:lang w:val="pl-PL" w:eastAsia="en-US" w:bidi="ar-SA"/>
        </w:rPr>
      </w:pPr>
    </w:p>
    <w:p w14:paraId="65279525" w14:textId="67B78051" w:rsidR="008038E6" w:rsidRPr="0003018A" w:rsidRDefault="008038E6" w:rsidP="008038E6">
      <w:pPr>
        <w:suppressAutoHyphens/>
        <w:spacing w:after="240"/>
        <w:ind w:right="1"/>
        <w:textAlignment w:val="baseline"/>
        <w:rPr>
          <w:rFonts w:ascii="Century Gothic" w:hAnsi="Century Gothic" w:cs="Calibri"/>
          <w:b/>
          <w:color w:val="000000"/>
          <w:sz w:val="20"/>
          <w:szCs w:val="20"/>
        </w:rPr>
      </w:pPr>
      <w:r w:rsidRPr="004A33AB">
        <w:rPr>
          <w:rFonts w:eastAsia="Arial Unicode MS" w:cs="Arial Unicode MS"/>
          <w:b/>
          <w:bCs/>
        </w:rPr>
        <w:br/>
      </w:r>
      <w:bookmarkStart w:id="0" w:name="_Ref270282935"/>
      <w:r w:rsidRPr="0003018A">
        <w:rPr>
          <w:rFonts w:ascii="Century Gothic" w:hAnsi="Century Gothic" w:cs="Calibri"/>
          <w:b/>
          <w:color w:val="000000"/>
          <w:sz w:val="20"/>
          <w:szCs w:val="20"/>
        </w:rPr>
        <w:t>Nazwa przedmiotu zamówienia:</w:t>
      </w:r>
    </w:p>
    <w:p w14:paraId="3A9194D1" w14:textId="43A848D0" w:rsidR="008038E6" w:rsidRPr="00332897" w:rsidRDefault="008038E6" w:rsidP="00236C67">
      <w:pPr>
        <w:pStyle w:val="Akapitzlist"/>
        <w:spacing w:after="240" w:line="276" w:lineRule="auto"/>
        <w:ind w:left="0" w:right="1"/>
        <w:jc w:val="both"/>
        <w:rPr>
          <w:rFonts w:cs="Calibri"/>
          <w:color w:val="000000"/>
          <w:spacing w:val="11"/>
          <w:sz w:val="20"/>
          <w:szCs w:val="20"/>
        </w:rPr>
      </w:pPr>
      <w:bookmarkStart w:id="1" w:name="_Hlk71043177"/>
      <w:r w:rsidRPr="00332897">
        <w:rPr>
          <w:rFonts w:cs="Calibri"/>
          <w:color w:val="000000"/>
          <w:spacing w:val="11"/>
          <w:sz w:val="20"/>
          <w:szCs w:val="20"/>
        </w:rPr>
        <w:t xml:space="preserve">Przeprowadzenie kontroli wizyt i jakości pracy </w:t>
      </w:r>
      <w:bookmarkStart w:id="2" w:name="_Hlk108004306"/>
      <w:bookmarkEnd w:id="1"/>
      <w:r w:rsidR="00B029CE">
        <w:rPr>
          <w:rFonts w:cs="Calibri"/>
          <w:color w:val="000000"/>
          <w:spacing w:val="11"/>
          <w:sz w:val="20"/>
          <w:szCs w:val="20"/>
        </w:rPr>
        <w:t xml:space="preserve">wybranych </w:t>
      </w:r>
      <w:r w:rsidR="00036DFC" w:rsidRPr="00332897">
        <w:rPr>
          <w:rFonts w:cs="Calibri"/>
          <w:color w:val="000000"/>
          <w:spacing w:val="11"/>
          <w:sz w:val="20"/>
          <w:szCs w:val="20"/>
        </w:rPr>
        <w:t>pracowników KIM</w:t>
      </w:r>
      <w:r w:rsidR="00CA1F82" w:rsidRPr="00332897">
        <w:rPr>
          <w:rFonts w:cs="Calibri"/>
          <w:color w:val="000000"/>
          <w:spacing w:val="11"/>
          <w:sz w:val="20"/>
          <w:szCs w:val="20"/>
        </w:rPr>
        <w:t xml:space="preserve"> </w:t>
      </w:r>
      <w:r w:rsidR="00B029CE">
        <w:rPr>
          <w:rFonts w:cs="Calibri"/>
          <w:color w:val="000000"/>
          <w:spacing w:val="11"/>
          <w:sz w:val="20"/>
          <w:szCs w:val="20"/>
        </w:rPr>
        <w:t>lub pracowników firm współpracujący z KIM przy realizacji Badania Założycielskiego</w:t>
      </w:r>
      <w:bookmarkEnd w:id="2"/>
      <w:r w:rsidR="00B029CE">
        <w:rPr>
          <w:rFonts w:cs="Calibri"/>
          <w:color w:val="000000"/>
          <w:spacing w:val="11"/>
          <w:sz w:val="20"/>
          <w:szCs w:val="20"/>
        </w:rPr>
        <w:t xml:space="preserve"> </w:t>
      </w:r>
      <w:r w:rsidR="00177765">
        <w:rPr>
          <w:rFonts w:cs="Calibri"/>
          <w:color w:val="000000"/>
          <w:spacing w:val="11"/>
          <w:sz w:val="20"/>
          <w:szCs w:val="20"/>
        </w:rPr>
        <w:t>przez okres</w:t>
      </w:r>
      <w:r w:rsidR="00CA1F82" w:rsidRPr="00332897">
        <w:rPr>
          <w:rFonts w:cs="Calibri"/>
          <w:color w:val="000000"/>
          <w:spacing w:val="11"/>
          <w:sz w:val="20"/>
          <w:szCs w:val="20"/>
        </w:rPr>
        <w:t xml:space="preserve"> 12 miesięcy</w:t>
      </w:r>
      <w:r w:rsidRPr="00332897">
        <w:rPr>
          <w:rFonts w:cs="Calibri"/>
          <w:color w:val="000000"/>
          <w:spacing w:val="11"/>
          <w:sz w:val="20"/>
          <w:szCs w:val="20"/>
        </w:rPr>
        <w:t>.</w:t>
      </w:r>
    </w:p>
    <w:p w14:paraId="7E06F0BC" w14:textId="77777777" w:rsidR="008038E6" w:rsidRPr="0003018A" w:rsidRDefault="008038E6" w:rsidP="008038E6">
      <w:pPr>
        <w:suppressAutoHyphens/>
        <w:spacing w:after="240"/>
        <w:ind w:right="1"/>
        <w:textAlignment w:val="baseline"/>
        <w:rPr>
          <w:rFonts w:ascii="Century Gothic" w:hAnsi="Century Gothic" w:cs="Calibri"/>
          <w:b/>
          <w:color w:val="000000"/>
          <w:sz w:val="20"/>
          <w:szCs w:val="20"/>
        </w:rPr>
      </w:pPr>
      <w:r w:rsidRPr="0003018A">
        <w:rPr>
          <w:rFonts w:ascii="Century Gothic" w:hAnsi="Century Gothic" w:cs="Calibri"/>
          <w:b/>
          <w:color w:val="000000"/>
          <w:sz w:val="20"/>
          <w:szCs w:val="20"/>
        </w:rPr>
        <w:t>Nazwa i adres Zamawiającego:</w:t>
      </w:r>
    </w:p>
    <w:p w14:paraId="6B4E6231" w14:textId="3F4154A8" w:rsidR="008038E6" w:rsidRDefault="008038E6" w:rsidP="00236C67">
      <w:pPr>
        <w:pStyle w:val="Akapitzlist"/>
        <w:spacing w:after="240" w:line="276" w:lineRule="auto"/>
        <w:ind w:left="0" w:right="1"/>
        <w:jc w:val="both"/>
        <w:rPr>
          <w:rFonts w:eastAsia="Arial Unicode MS" w:cs="Arial Unicode MS"/>
        </w:rPr>
      </w:pPr>
      <w:r w:rsidRPr="00D63D54">
        <w:rPr>
          <w:rFonts w:ascii="Century Gothic" w:hAnsi="Century Gothic" w:cs="Calibri"/>
          <w:color w:val="000000"/>
          <w:spacing w:val="-1"/>
          <w:sz w:val="20"/>
          <w:szCs w:val="20"/>
        </w:rPr>
        <w:t xml:space="preserve">Krajowy Instytut Mediów - </w:t>
      </w:r>
      <w:r w:rsidRPr="0003018A">
        <w:rPr>
          <w:rFonts w:ascii="Century Gothic" w:hAnsi="Century Gothic" w:cs="Calibri"/>
          <w:color w:val="000000"/>
          <w:spacing w:val="-1"/>
          <w:sz w:val="20"/>
          <w:szCs w:val="20"/>
        </w:rPr>
        <w:t>ul. Wiktorska 63, 02-587</w:t>
      </w:r>
      <w:r>
        <w:rPr>
          <w:rFonts w:ascii="Century Gothic" w:hAnsi="Century Gothic" w:cs="Calibri"/>
          <w:color w:val="000000"/>
          <w:spacing w:val="-1"/>
          <w:sz w:val="20"/>
          <w:szCs w:val="20"/>
        </w:rPr>
        <w:t>, Warszawa</w:t>
      </w:r>
      <w:r w:rsidR="00B74083">
        <w:rPr>
          <w:rFonts w:ascii="Century Gothic" w:hAnsi="Century Gothic" w:cs="Calibri"/>
          <w:color w:val="000000"/>
          <w:spacing w:val="-1"/>
          <w:sz w:val="20"/>
          <w:szCs w:val="20"/>
        </w:rPr>
        <w:t xml:space="preserve">, </w:t>
      </w:r>
      <w:r w:rsidR="00B74083" w:rsidRPr="00437D49">
        <w:rPr>
          <w:rFonts w:eastAsia="Arial Unicode MS" w:cs="Arial Unicode MS"/>
        </w:rPr>
        <w:t>NIP 5213916470</w:t>
      </w:r>
    </w:p>
    <w:p w14:paraId="48597EA8" w14:textId="1406EBF4" w:rsidR="00E10BCA" w:rsidRDefault="00E10BCA" w:rsidP="008038E6">
      <w:pPr>
        <w:pStyle w:val="Akapitzlist"/>
        <w:spacing w:after="240" w:line="276" w:lineRule="auto"/>
        <w:ind w:left="414" w:right="1"/>
        <w:jc w:val="both"/>
        <w:rPr>
          <w:rFonts w:ascii="Century Gothic" w:hAnsi="Century Gothic" w:cs="Calibri"/>
          <w:color w:val="000000"/>
          <w:spacing w:val="-1"/>
          <w:sz w:val="20"/>
          <w:szCs w:val="20"/>
        </w:rPr>
      </w:pPr>
    </w:p>
    <w:p w14:paraId="27B15F60" w14:textId="1DFD9650" w:rsidR="0008246C" w:rsidRDefault="0008246C" w:rsidP="0008246C">
      <w:pPr>
        <w:pStyle w:val="Default"/>
        <w:jc w:val="both"/>
        <w:rPr>
          <w:rFonts w:asciiTheme="minorHAnsi" w:eastAsia="Arial Unicode MS" w:hAnsiTheme="minorHAnsi" w:cs="Arial Unicode MS"/>
          <w:b/>
          <w:bCs/>
          <w:sz w:val="20"/>
          <w:szCs w:val="20"/>
        </w:rPr>
      </w:pPr>
      <w:r w:rsidRPr="00437D49">
        <w:rPr>
          <w:rFonts w:asciiTheme="minorHAnsi" w:eastAsia="Arial Unicode MS" w:hAnsiTheme="minorHAnsi" w:cs="Arial Unicode MS"/>
          <w:b/>
          <w:bCs/>
          <w:sz w:val="20"/>
          <w:szCs w:val="20"/>
        </w:rPr>
        <w:t>Postanowienia ogólne</w:t>
      </w:r>
    </w:p>
    <w:p w14:paraId="247C2FE4" w14:textId="77777777" w:rsidR="0008246C" w:rsidRPr="00437D49" w:rsidRDefault="0008246C" w:rsidP="0008246C">
      <w:pPr>
        <w:pStyle w:val="Default"/>
        <w:jc w:val="both"/>
        <w:rPr>
          <w:rFonts w:asciiTheme="minorHAnsi" w:eastAsia="Arial Unicode MS" w:hAnsiTheme="minorHAnsi" w:cs="Arial Unicode MS"/>
          <w:sz w:val="20"/>
          <w:szCs w:val="20"/>
        </w:rPr>
      </w:pPr>
    </w:p>
    <w:p w14:paraId="5AA4A929" w14:textId="2B698A9A" w:rsidR="0008246C" w:rsidRPr="00437D49" w:rsidRDefault="0008246C" w:rsidP="0008246C">
      <w:pPr>
        <w:spacing w:after="0" w:line="240" w:lineRule="auto"/>
        <w:jc w:val="both"/>
        <w:rPr>
          <w:rFonts w:eastAsia="Arial Unicode MS" w:cs="Arial Unicode MS"/>
          <w:b/>
          <w:sz w:val="20"/>
          <w:szCs w:val="20"/>
        </w:rPr>
      </w:pPr>
      <w:r w:rsidRPr="00437D49">
        <w:rPr>
          <w:rFonts w:eastAsia="Arial Unicode MS" w:cs="Arial Unicode MS"/>
          <w:sz w:val="20"/>
          <w:szCs w:val="20"/>
        </w:rPr>
        <w:t xml:space="preserve">W związku z faktem, iż </w:t>
      </w:r>
      <w:r w:rsidR="00177765">
        <w:rPr>
          <w:rFonts w:eastAsia="Arial Unicode MS" w:cs="Arial Unicode MS"/>
          <w:sz w:val="20"/>
          <w:szCs w:val="20"/>
        </w:rPr>
        <w:t xml:space="preserve">szacunkowa </w:t>
      </w:r>
      <w:r w:rsidRPr="00437D49">
        <w:rPr>
          <w:rFonts w:eastAsia="Arial Unicode MS" w:cs="Arial Unicode MS"/>
          <w:sz w:val="20"/>
          <w:szCs w:val="20"/>
        </w:rPr>
        <w:t>wartość niniejszego zamówienia nie przekracza kwoty 130.000 złotych, jego realizacja zostanie przeprowadzona z wyłączeniem ustawy Prawo zamówień publicznych (</w:t>
      </w:r>
      <w:r w:rsidR="00D05DA2">
        <w:rPr>
          <w:rFonts w:eastAsia="Arial Unicode MS" w:cs="Arial Unicode MS"/>
          <w:sz w:val="20"/>
          <w:szCs w:val="20"/>
        </w:rPr>
        <w:t xml:space="preserve">t. jedn. </w:t>
      </w:r>
      <w:r w:rsidRPr="00437D49">
        <w:rPr>
          <w:rFonts w:eastAsia="Arial Unicode MS" w:cs="Arial Unicode MS"/>
          <w:sz w:val="20"/>
          <w:szCs w:val="20"/>
        </w:rPr>
        <w:t>Dz. U.</w:t>
      </w:r>
      <w:r w:rsidR="00D05DA2">
        <w:rPr>
          <w:rFonts w:eastAsia="Arial Unicode MS" w:cs="Arial Unicode MS"/>
          <w:sz w:val="20"/>
          <w:szCs w:val="20"/>
        </w:rPr>
        <w:t>202</w:t>
      </w:r>
      <w:r w:rsidR="00E732A7">
        <w:rPr>
          <w:rFonts w:eastAsia="Arial Unicode MS" w:cs="Arial Unicode MS"/>
          <w:sz w:val="20"/>
          <w:szCs w:val="20"/>
        </w:rPr>
        <w:t>3</w:t>
      </w:r>
      <w:r w:rsidR="00D05DA2" w:rsidRPr="00437D49">
        <w:rPr>
          <w:rFonts w:eastAsia="Arial Unicode MS" w:cs="Arial Unicode MS"/>
          <w:sz w:val="20"/>
          <w:szCs w:val="20"/>
        </w:rPr>
        <w:t xml:space="preserve"> </w:t>
      </w:r>
      <w:r w:rsidRPr="00437D49">
        <w:rPr>
          <w:rFonts w:eastAsia="Arial Unicode MS" w:cs="Arial Unicode MS"/>
          <w:sz w:val="20"/>
          <w:szCs w:val="20"/>
        </w:rPr>
        <w:t>poz.</w:t>
      </w:r>
      <w:r w:rsidR="00E732A7">
        <w:rPr>
          <w:rFonts w:eastAsia="Arial Unicode MS" w:cs="Arial Unicode MS"/>
          <w:sz w:val="20"/>
          <w:szCs w:val="20"/>
        </w:rPr>
        <w:t>1605</w:t>
      </w:r>
      <w:r w:rsidRPr="00437D49">
        <w:rPr>
          <w:rFonts w:eastAsia="Arial Unicode MS" w:cs="Arial Unicode MS"/>
          <w:sz w:val="20"/>
          <w:szCs w:val="20"/>
        </w:rPr>
        <w:t xml:space="preserve">) dalej zwana Pzp - na podstawie art. 2 ust.1 pkt 1 Pzp. </w:t>
      </w:r>
    </w:p>
    <w:p w14:paraId="09AF5DE2" w14:textId="77777777" w:rsidR="0008246C" w:rsidRPr="00D63D54" w:rsidRDefault="0008246C" w:rsidP="008038E6">
      <w:pPr>
        <w:pStyle w:val="Akapitzlist"/>
        <w:spacing w:after="240" w:line="276" w:lineRule="auto"/>
        <w:ind w:left="414" w:right="1"/>
        <w:jc w:val="both"/>
        <w:rPr>
          <w:rFonts w:ascii="Century Gothic" w:hAnsi="Century Gothic" w:cs="Calibri"/>
          <w:color w:val="000000"/>
          <w:spacing w:val="-1"/>
          <w:sz w:val="20"/>
          <w:szCs w:val="20"/>
        </w:rPr>
      </w:pPr>
    </w:p>
    <w:p w14:paraId="3919E26B" w14:textId="7D42B2C7" w:rsidR="008038E6" w:rsidRPr="00E10BCA" w:rsidRDefault="008038E6" w:rsidP="00E10BCA">
      <w:pPr>
        <w:suppressAutoHyphens/>
        <w:spacing w:after="240"/>
        <w:ind w:right="1"/>
        <w:textAlignment w:val="baseline"/>
        <w:rPr>
          <w:rFonts w:ascii="Century Gothic" w:hAnsi="Century Gothic" w:cs="Calibri"/>
          <w:b/>
          <w:color w:val="000000"/>
          <w:sz w:val="20"/>
          <w:szCs w:val="20"/>
        </w:rPr>
      </w:pPr>
      <w:r w:rsidRPr="00E10BCA">
        <w:rPr>
          <w:rFonts w:ascii="Century Gothic" w:hAnsi="Century Gothic" w:cs="Calibri"/>
          <w:b/>
          <w:color w:val="000000"/>
          <w:sz w:val="20"/>
          <w:szCs w:val="20"/>
        </w:rPr>
        <w:t>Opis przedmiotu zamówienia</w:t>
      </w:r>
    </w:p>
    <w:p w14:paraId="310FFD03" w14:textId="0AF70EF7" w:rsidR="008038E6" w:rsidRDefault="008038E6" w:rsidP="0008246C">
      <w:pPr>
        <w:pStyle w:val="Akapitzlist"/>
        <w:spacing w:after="240" w:line="276" w:lineRule="auto"/>
        <w:ind w:left="0" w:right="1"/>
        <w:jc w:val="both"/>
        <w:rPr>
          <w:rFonts w:ascii="Century Gothic" w:hAnsi="Century Gothic" w:cs="Calibri"/>
          <w:color w:val="000000"/>
          <w:spacing w:val="-1"/>
          <w:sz w:val="20"/>
          <w:szCs w:val="20"/>
        </w:rPr>
      </w:pPr>
      <w:r w:rsidRPr="00E43589">
        <w:rPr>
          <w:rFonts w:ascii="Century Gothic" w:hAnsi="Century Gothic" w:cs="Calibri"/>
          <w:color w:val="000000"/>
          <w:spacing w:val="-1"/>
          <w:sz w:val="20"/>
          <w:szCs w:val="20"/>
        </w:rPr>
        <w:t xml:space="preserve">Przedmiotem </w:t>
      </w:r>
      <w:r>
        <w:rPr>
          <w:rFonts w:ascii="Century Gothic" w:hAnsi="Century Gothic" w:cs="Calibri"/>
          <w:color w:val="000000"/>
          <w:spacing w:val="-1"/>
          <w:sz w:val="20"/>
          <w:szCs w:val="20"/>
        </w:rPr>
        <w:t>Zamówienia</w:t>
      </w:r>
      <w:r w:rsidRPr="00E43589">
        <w:rPr>
          <w:rFonts w:ascii="Century Gothic" w:hAnsi="Century Gothic" w:cs="Calibri"/>
          <w:color w:val="000000"/>
          <w:spacing w:val="-1"/>
          <w:sz w:val="20"/>
          <w:szCs w:val="20"/>
        </w:rPr>
        <w:t xml:space="preserve"> jest przeprowadzenie </w:t>
      </w:r>
      <w:r w:rsidR="00036DFC" w:rsidRPr="00737316">
        <w:rPr>
          <w:rFonts w:ascii="Century Gothic" w:hAnsi="Century Gothic" w:cs="Calibri"/>
          <w:color w:val="000000"/>
          <w:spacing w:val="11"/>
          <w:sz w:val="20"/>
          <w:szCs w:val="20"/>
        </w:rPr>
        <w:t xml:space="preserve">kontroli wizyt </w:t>
      </w:r>
      <w:r w:rsidR="00036DFC">
        <w:rPr>
          <w:rFonts w:ascii="Century Gothic" w:hAnsi="Century Gothic" w:cs="Calibri"/>
          <w:color w:val="000000"/>
          <w:spacing w:val="11"/>
          <w:sz w:val="20"/>
          <w:szCs w:val="20"/>
        </w:rPr>
        <w:t xml:space="preserve">i jakości pracy </w:t>
      </w:r>
      <w:r w:rsidR="00B029CE">
        <w:rPr>
          <w:rFonts w:cs="Calibri"/>
          <w:color w:val="000000"/>
          <w:spacing w:val="11"/>
          <w:sz w:val="20"/>
          <w:szCs w:val="20"/>
        </w:rPr>
        <w:t xml:space="preserve">wybranych </w:t>
      </w:r>
      <w:r w:rsidR="00B029CE" w:rsidRPr="00332897">
        <w:rPr>
          <w:rFonts w:cs="Calibri"/>
          <w:color w:val="000000"/>
          <w:spacing w:val="11"/>
          <w:sz w:val="20"/>
          <w:szCs w:val="20"/>
        </w:rPr>
        <w:t xml:space="preserve">pracowników KIM </w:t>
      </w:r>
      <w:r w:rsidR="00B029CE">
        <w:rPr>
          <w:rFonts w:cs="Calibri"/>
          <w:color w:val="000000"/>
          <w:spacing w:val="11"/>
          <w:sz w:val="20"/>
          <w:szCs w:val="20"/>
        </w:rPr>
        <w:t xml:space="preserve">lub pracowników firm współpracujący z KIM przy realizacji Badania Założycielskiego </w:t>
      </w:r>
      <w:r w:rsidR="00177765">
        <w:rPr>
          <w:rFonts w:ascii="Century Gothic" w:hAnsi="Century Gothic" w:cs="Calibri"/>
          <w:color w:val="000000"/>
          <w:spacing w:val="-1"/>
          <w:sz w:val="20"/>
          <w:szCs w:val="20"/>
        </w:rPr>
        <w:t>przez okres</w:t>
      </w:r>
      <w:r w:rsidR="00CA1F82">
        <w:rPr>
          <w:rFonts w:ascii="Century Gothic" w:hAnsi="Century Gothic" w:cs="Calibri"/>
          <w:color w:val="000000"/>
          <w:spacing w:val="-1"/>
          <w:sz w:val="20"/>
          <w:szCs w:val="20"/>
        </w:rPr>
        <w:t xml:space="preserve"> 12 miesięcy od podpisania umowy</w:t>
      </w:r>
      <w:r w:rsidR="000353A2">
        <w:rPr>
          <w:rFonts w:ascii="Century Gothic" w:hAnsi="Century Gothic" w:cs="Calibri"/>
          <w:color w:val="000000"/>
          <w:spacing w:val="-1"/>
          <w:sz w:val="20"/>
          <w:szCs w:val="20"/>
        </w:rPr>
        <w:t xml:space="preserve"> </w:t>
      </w:r>
      <w:r w:rsidR="00241452">
        <w:rPr>
          <w:rFonts w:ascii="Century Gothic" w:hAnsi="Century Gothic" w:cs="Calibri"/>
          <w:color w:val="000000"/>
          <w:spacing w:val="-1"/>
          <w:sz w:val="20"/>
          <w:szCs w:val="20"/>
        </w:rPr>
        <w:t xml:space="preserve">której wzór </w:t>
      </w:r>
      <w:r w:rsidR="000353A2" w:rsidRPr="000353A2">
        <w:rPr>
          <w:rFonts w:ascii="Century Gothic" w:hAnsi="Century Gothic" w:cs="Calibri"/>
          <w:color w:val="000000"/>
          <w:spacing w:val="-1"/>
          <w:sz w:val="20"/>
          <w:szCs w:val="20"/>
        </w:rPr>
        <w:t xml:space="preserve">stanowi Załącznik nr </w:t>
      </w:r>
      <w:r w:rsidR="00E11A9B">
        <w:rPr>
          <w:rFonts w:ascii="Century Gothic" w:hAnsi="Century Gothic" w:cs="Calibri"/>
          <w:color w:val="000000"/>
          <w:spacing w:val="-1"/>
          <w:sz w:val="20"/>
          <w:szCs w:val="20"/>
        </w:rPr>
        <w:t>3</w:t>
      </w:r>
      <w:r w:rsidR="0008246C">
        <w:rPr>
          <w:rFonts w:ascii="Century Gothic" w:hAnsi="Century Gothic" w:cs="Calibri"/>
          <w:color w:val="000000"/>
          <w:spacing w:val="-1"/>
          <w:sz w:val="20"/>
          <w:szCs w:val="20"/>
        </w:rPr>
        <w:t>.</w:t>
      </w:r>
      <w:r w:rsidR="00241452">
        <w:rPr>
          <w:rFonts w:ascii="Century Gothic" w:hAnsi="Century Gothic" w:cs="Calibri"/>
          <w:color w:val="000000"/>
          <w:spacing w:val="-1"/>
          <w:sz w:val="20"/>
          <w:szCs w:val="20"/>
        </w:rPr>
        <w:t xml:space="preserve"> </w:t>
      </w:r>
      <w:r w:rsidR="004223E8">
        <w:rPr>
          <w:rFonts w:ascii="Century Gothic" w:hAnsi="Century Gothic" w:cs="Calibri"/>
          <w:color w:val="000000"/>
          <w:spacing w:val="-1"/>
          <w:sz w:val="20"/>
          <w:szCs w:val="20"/>
        </w:rPr>
        <w:t>O</w:t>
      </w:r>
      <w:r w:rsidR="00241452">
        <w:rPr>
          <w:rFonts w:ascii="Century Gothic" w:hAnsi="Century Gothic" w:cs="Calibri"/>
          <w:color w:val="000000"/>
          <w:spacing w:val="-1"/>
          <w:sz w:val="20"/>
          <w:szCs w:val="20"/>
        </w:rPr>
        <w:t>pis przedmiotu zamówienia stanowi załącznik nr 2.</w:t>
      </w:r>
    </w:p>
    <w:p w14:paraId="06D026F2" w14:textId="0EBF880D" w:rsidR="008779CB" w:rsidRDefault="008779CB" w:rsidP="008779CB">
      <w:pPr>
        <w:spacing w:after="0" w:line="240" w:lineRule="auto"/>
        <w:jc w:val="both"/>
        <w:rPr>
          <w:rFonts w:eastAsia="Arial Unicode MS" w:cs="Arial Unicode MS"/>
          <w:sz w:val="20"/>
          <w:szCs w:val="20"/>
        </w:rPr>
      </w:pPr>
      <w:r w:rsidRPr="0083592E">
        <w:rPr>
          <w:rFonts w:eastAsia="Arial Unicode MS" w:cs="Arial Unicode MS"/>
          <w:sz w:val="20"/>
          <w:szCs w:val="20"/>
        </w:rPr>
        <w:t xml:space="preserve">Określenie przedmiotu za pomocą kodów CPV: </w:t>
      </w:r>
      <w:r w:rsidRPr="008779CB">
        <w:rPr>
          <w:rFonts w:eastAsia="Arial Unicode MS" w:cs="Arial Unicode MS"/>
          <w:sz w:val="20"/>
          <w:szCs w:val="20"/>
        </w:rPr>
        <w:t>79313000-1</w:t>
      </w:r>
    </w:p>
    <w:p w14:paraId="1A569649" w14:textId="77777777" w:rsidR="008779CB" w:rsidRDefault="008779CB" w:rsidP="0008246C">
      <w:pPr>
        <w:pStyle w:val="Akapitzlist"/>
        <w:spacing w:after="240" w:line="276" w:lineRule="auto"/>
        <w:ind w:left="0" w:right="1"/>
        <w:jc w:val="both"/>
        <w:rPr>
          <w:rFonts w:ascii="Century Gothic" w:hAnsi="Century Gothic" w:cs="Calibri"/>
          <w:color w:val="000000"/>
          <w:spacing w:val="-1"/>
          <w:sz w:val="20"/>
          <w:szCs w:val="20"/>
        </w:rPr>
      </w:pPr>
    </w:p>
    <w:p w14:paraId="003382DE" w14:textId="4305C51D" w:rsidR="00BF0B7A" w:rsidRDefault="00BA5F59" w:rsidP="00BF0B7A">
      <w:pPr>
        <w:spacing w:after="0" w:line="240" w:lineRule="auto"/>
        <w:jc w:val="both"/>
        <w:rPr>
          <w:rFonts w:eastAsia="Arial Unicode MS" w:cs="Arial Unicode MS"/>
          <w:b/>
          <w:bCs/>
          <w:sz w:val="20"/>
          <w:szCs w:val="20"/>
        </w:rPr>
      </w:pPr>
      <w:r>
        <w:rPr>
          <w:rFonts w:eastAsia="Arial Unicode MS" w:cs="Arial Unicode MS"/>
          <w:b/>
          <w:bCs/>
          <w:sz w:val="20"/>
          <w:szCs w:val="20"/>
        </w:rPr>
        <w:t>Wykonawca zobowiązany jest złożyć podpisane następujące dokumenty:</w:t>
      </w:r>
      <w:r w:rsidR="00BF0B7A" w:rsidRPr="00437D49">
        <w:rPr>
          <w:rFonts w:eastAsia="Arial Unicode MS" w:cs="Arial Unicode MS"/>
          <w:b/>
          <w:bCs/>
          <w:sz w:val="20"/>
          <w:szCs w:val="20"/>
        </w:rPr>
        <w:t>.</w:t>
      </w:r>
    </w:p>
    <w:p w14:paraId="14BF4A09" w14:textId="77777777" w:rsidR="00332897" w:rsidRPr="00437D49" w:rsidRDefault="00332897" w:rsidP="00BF0B7A">
      <w:pPr>
        <w:spacing w:after="0" w:line="240" w:lineRule="auto"/>
        <w:jc w:val="both"/>
        <w:rPr>
          <w:rFonts w:eastAsia="Arial Unicode MS" w:cs="Arial Unicode MS"/>
          <w:b/>
          <w:bCs/>
          <w:sz w:val="20"/>
          <w:szCs w:val="20"/>
        </w:rPr>
      </w:pPr>
    </w:p>
    <w:p w14:paraId="53302D2E" w14:textId="3FCECA4F" w:rsidR="00BF0B7A" w:rsidRPr="004223E8" w:rsidRDefault="00BF0B7A"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w:t>
      </w:r>
      <w:r w:rsidR="00D05DA2" w:rsidRPr="004223E8">
        <w:rPr>
          <w:rFonts w:ascii="Century Gothic" w:hAnsi="Century Gothic" w:cs="Calibri"/>
          <w:color w:val="000000"/>
          <w:spacing w:val="-1"/>
          <w:sz w:val="20"/>
          <w:szCs w:val="20"/>
        </w:rPr>
        <w:t xml:space="preserve">Oferta na </w:t>
      </w:r>
      <w:r w:rsidRPr="004223E8">
        <w:rPr>
          <w:rFonts w:ascii="Century Gothic" w:hAnsi="Century Gothic" w:cs="Calibri"/>
          <w:color w:val="000000"/>
          <w:spacing w:val="-1"/>
          <w:sz w:val="20"/>
          <w:szCs w:val="20"/>
        </w:rPr>
        <w:t xml:space="preserve">Formularzu ofertowym, którego wzór stanowi - Załącznik nr 1. </w:t>
      </w:r>
    </w:p>
    <w:p w14:paraId="2EDE0E64" w14:textId="7B9BE516" w:rsidR="00D05DA2" w:rsidRPr="004223E8" w:rsidRDefault="00D05DA2"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 xml:space="preserve">-Oświadczenie </w:t>
      </w:r>
      <w:r w:rsidRPr="00894BBF">
        <w:rPr>
          <w:rFonts w:ascii="Century Gothic" w:hAnsi="Century Gothic" w:cstheme="majorHAnsi"/>
          <w:sz w:val="20"/>
          <w:szCs w:val="20"/>
        </w:rPr>
        <w:t xml:space="preserve">o braku podstaw do wykluczenia wg. wzoru stanowiącego załącznik nr </w:t>
      </w:r>
      <w:r w:rsidR="001067BF" w:rsidRPr="00894BBF">
        <w:rPr>
          <w:rFonts w:ascii="Century Gothic" w:hAnsi="Century Gothic" w:cstheme="majorHAnsi"/>
          <w:sz w:val="20"/>
          <w:szCs w:val="20"/>
        </w:rPr>
        <w:t>5</w:t>
      </w:r>
      <w:r w:rsidRPr="00894BBF">
        <w:rPr>
          <w:rFonts w:ascii="Century Gothic" w:hAnsi="Century Gothic" w:cstheme="majorHAnsi"/>
          <w:sz w:val="20"/>
          <w:szCs w:val="20"/>
        </w:rPr>
        <w:t xml:space="preserve"> do Zapytania ofertowego</w:t>
      </w:r>
    </w:p>
    <w:p w14:paraId="3F763A3A" w14:textId="19A393B1" w:rsidR="00BF0B7A" w:rsidRPr="004223E8" w:rsidRDefault="00BF0B7A" w:rsidP="00BF0B7A">
      <w:pPr>
        <w:spacing w:after="0" w:line="240" w:lineRule="auto"/>
        <w:jc w:val="both"/>
        <w:rPr>
          <w:rFonts w:ascii="Century Gothic" w:hAnsi="Century Gothic" w:cs="Calibri"/>
          <w:color w:val="000000"/>
          <w:spacing w:val="-1"/>
          <w:sz w:val="20"/>
          <w:szCs w:val="20"/>
        </w:rPr>
      </w:pPr>
      <w:r w:rsidRPr="004223E8">
        <w:rPr>
          <w:rFonts w:ascii="Century Gothic" w:hAnsi="Century Gothic" w:cs="Calibri"/>
          <w:color w:val="000000"/>
          <w:spacing w:val="-1"/>
          <w:sz w:val="20"/>
          <w:szCs w:val="20"/>
        </w:rPr>
        <w:t xml:space="preserve">- </w:t>
      </w:r>
      <w:r w:rsidR="00D05DA2" w:rsidRPr="004223E8">
        <w:rPr>
          <w:rFonts w:ascii="Century Gothic" w:hAnsi="Century Gothic" w:cs="Calibri"/>
          <w:color w:val="000000"/>
          <w:spacing w:val="-1"/>
          <w:sz w:val="20"/>
          <w:szCs w:val="20"/>
        </w:rPr>
        <w:t>K</w:t>
      </w:r>
      <w:r w:rsidRPr="004223E8">
        <w:rPr>
          <w:rFonts w:ascii="Century Gothic" w:hAnsi="Century Gothic" w:cs="Calibri"/>
          <w:color w:val="000000"/>
          <w:spacing w:val="-1"/>
          <w:sz w:val="20"/>
          <w:szCs w:val="20"/>
        </w:rPr>
        <w:t>lauzula informacyjna dot. RODO stanowiąca załącznik nr 4 do zapytania ofertowego.</w:t>
      </w:r>
    </w:p>
    <w:p w14:paraId="6E2F2F89" w14:textId="233F864B" w:rsidR="00B74083" w:rsidRDefault="00B74083" w:rsidP="008038E6">
      <w:pPr>
        <w:pStyle w:val="ListParagraph1"/>
        <w:spacing w:before="0" w:after="120" w:line="240" w:lineRule="auto"/>
        <w:rPr>
          <w:rFonts w:ascii="Century Gothic" w:hAnsi="Century Gothic"/>
          <w:sz w:val="20"/>
          <w:szCs w:val="20"/>
        </w:rPr>
      </w:pPr>
    </w:p>
    <w:p w14:paraId="52463FBE" w14:textId="77777777" w:rsidR="00B74083" w:rsidRPr="00E10BCA" w:rsidRDefault="00B74083" w:rsidP="00E10BCA">
      <w:pPr>
        <w:suppressAutoHyphens/>
        <w:autoSpaceDN w:val="0"/>
        <w:spacing w:after="240" w:line="276" w:lineRule="auto"/>
        <w:ind w:right="1"/>
        <w:jc w:val="both"/>
        <w:textAlignment w:val="baseline"/>
        <w:rPr>
          <w:rFonts w:ascii="Century Gothic" w:hAnsi="Century Gothic" w:cs="Calibri"/>
          <w:b/>
          <w:color w:val="000000"/>
          <w:sz w:val="20"/>
          <w:szCs w:val="20"/>
        </w:rPr>
      </w:pPr>
      <w:r w:rsidRPr="00E10BCA">
        <w:rPr>
          <w:rFonts w:ascii="Century Gothic" w:hAnsi="Century Gothic" w:cs="Calibri"/>
          <w:b/>
          <w:color w:val="000000"/>
          <w:sz w:val="20"/>
          <w:szCs w:val="20"/>
        </w:rPr>
        <w:t>Warunki udziału w postępowaniu</w:t>
      </w:r>
    </w:p>
    <w:p w14:paraId="6C084AD7" w14:textId="141B1416" w:rsidR="00B74083" w:rsidRPr="00D63D54"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sz w:val="20"/>
          <w:szCs w:val="20"/>
        </w:rPr>
      </w:pPr>
      <w:r w:rsidRPr="00D63D54">
        <w:rPr>
          <w:rFonts w:ascii="Century Gothic" w:hAnsi="Century Gothic" w:cs="Calibri"/>
          <w:color w:val="000000"/>
          <w:sz w:val="20"/>
          <w:szCs w:val="20"/>
        </w:rPr>
        <w:lastRenderedPageBreak/>
        <w:t xml:space="preserve">W toku postępowania zostanie </w:t>
      </w:r>
      <w:r>
        <w:rPr>
          <w:rFonts w:ascii="Century Gothic" w:hAnsi="Century Gothic" w:cs="Calibri"/>
          <w:sz w:val="20"/>
          <w:szCs w:val="20"/>
        </w:rPr>
        <w:t>wyłoniony wykonawca</w:t>
      </w:r>
      <w:r w:rsidRPr="00D63D54">
        <w:rPr>
          <w:rFonts w:ascii="Century Gothic" w:hAnsi="Century Gothic" w:cs="Calibri"/>
          <w:color w:val="000000"/>
          <w:sz w:val="20"/>
          <w:szCs w:val="20"/>
        </w:rPr>
        <w:t>, któr</w:t>
      </w:r>
      <w:r>
        <w:rPr>
          <w:rFonts w:ascii="Century Gothic" w:hAnsi="Century Gothic" w:cs="Calibri"/>
          <w:color w:val="000000"/>
          <w:sz w:val="20"/>
          <w:szCs w:val="20"/>
        </w:rPr>
        <w:t>y</w:t>
      </w:r>
      <w:r w:rsidRPr="00D63D54">
        <w:rPr>
          <w:rFonts w:ascii="Century Gothic" w:hAnsi="Century Gothic" w:cs="Calibri"/>
          <w:color w:val="000000"/>
          <w:sz w:val="20"/>
          <w:szCs w:val="20"/>
        </w:rPr>
        <w:t xml:space="preserve"> złoż</w:t>
      </w:r>
      <w:r>
        <w:rPr>
          <w:rFonts w:ascii="Century Gothic" w:hAnsi="Century Gothic" w:cs="Calibri"/>
          <w:color w:val="000000"/>
          <w:sz w:val="20"/>
          <w:szCs w:val="20"/>
        </w:rPr>
        <w:t>y</w:t>
      </w:r>
      <w:r w:rsidR="00F330C0">
        <w:rPr>
          <w:rFonts w:ascii="Century Gothic" w:hAnsi="Century Gothic" w:cs="Calibri"/>
          <w:color w:val="000000"/>
          <w:sz w:val="20"/>
          <w:szCs w:val="20"/>
        </w:rPr>
        <w:t>ł</w:t>
      </w:r>
      <w:r w:rsidRPr="00D63D54">
        <w:rPr>
          <w:rFonts w:ascii="Century Gothic" w:hAnsi="Century Gothic" w:cs="Calibri"/>
          <w:color w:val="000000"/>
          <w:sz w:val="20"/>
          <w:szCs w:val="20"/>
        </w:rPr>
        <w:t xml:space="preserve"> najkorzystniejsz</w:t>
      </w:r>
      <w:r>
        <w:rPr>
          <w:rFonts w:ascii="Century Gothic" w:hAnsi="Century Gothic" w:cs="Calibri"/>
          <w:color w:val="000000"/>
          <w:sz w:val="20"/>
          <w:szCs w:val="20"/>
        </w:rPr>
        <w:t>ą</w:t>
      </w:r>
      <w:r w:rsidRPr="00D63D54">
        <w:rPr>
          <w:rFonts w:ascii="Century Gothic" w:hAnsi="Century Gothic" w:cs="Calibri"/>
          <w:color w:val="000000"/>
          <w:sz w:val="20"/>
          <w:szCs w:val="20"/>
        </w:rPr>
        <w:t xml:space="preserve"> ofert</w:t>
      </w:r>
      <w:r>
        <w:rPr>
          <w:rFonts w:ascii="Century Gothic" w:hAnsi="Century Gothic" w:cs="Calibri"/>
          <w:color w:val="000000"/>
          <w:sz w:val="20"/>
          <w:szCs w:val="20"/>
        </w:rPr>
        <w:t>ę</w:t>
      </w:r>
    </w:p>
    <w:p w14:paraId="152C0CC0" w14:textId="448EAE51" w:rsidR="00B74083" w:rsidRPr="00D63D54"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cs="Calibri"/>
          <w:color w:val="000000"/>
          <w:sz w:val="20"/>
          <w:szCs w:val="20"/>
        </w:rPr>
      </w:pPr>
      <w:r w:rsidRPr="00D63D54">
        <w:rPr>
          <w:rFonts w:ascii="Century Gothic" w:hAnsi="Century Gothic" w:cs="Calibri"/>
          <w:color w:val="000000"/>
          <w:sz w:val="20"/>
          <w:szCs w:val="20"/>
        </w:rPr>
        <w:t>O wykonanie zamówienia mogą ubiegać się Wykonawc</w:t>
      </w:r>
      <w:r>
        <w:rPr>
          <w:rFonts w:ascii="Century Gothic" w:hAnsi="Century Gothic" w:cs="Calibri"/>
          <w:color w:val="000000"/>
          <w:sz w:val="20"/>
          <w:szCs w:val="20"/>
        </w:rPr>
        <w:t>a</w:t>
      </w:r>
      <w:r w:rsidRPr="00D63D54">
        <w:rPr>
          <w:rFonts w:ascii="Century Gothic" w:hAnsi="Century Gothic" w:cs="Calibri"/>
          <w:color w:val="000000"/>
          <w:sz w:val="20"/>
          <w:szCs w:val="20"/>
        </w:rPr>
        <w:t>, któr</w:t>
      </w:r>
      <w:r>
        <w:rPr>
          <w:rFonts w:ascii="Century Gothic" w:hAnsi="Century Gothic" w:cs="Calibri"/>
          <w:color w:val="000000"/>
          <w:sz w:val="20"/>
          <w:szCs w:val="20"/>
        </w:rPr>
        <w:t>y</w:t>
      </w:r>
      <w:r w:rsidRPr="00D63D54">
        <w:rPr>
          <w:rFonts w:ascii="Century Gothic" w:hAnsi="Century Gothic" w:cs="Calibri"/>
          <w:color w:val="000000"/>
          <w:sz w:val="20"/>
          <w:szCs w:val="20"/>
        </w:rPr>
        <w:t>:</w:t>
      </w:r>
    </w:p>
    <w:p w14:paraId="55F1D1EE" w14:textId="1DB50A20" w:rsidR="00B74083" w:rsidRPr="00D63D54" w:rsidRDefault="00B74083" w:rsidP="00B74083">
      <w:pPr>
        <w:pStyle w:val="Akapitzlist"/>
        <w:numPr>
          <w:ilvl w:val="2"/>
          <w:numId w:val="2"/>
        </w:numPr>
        <w:suppressAutoHyphens/>
        <w:autoSpaceDN w:val="0"/>
        <w:spacing w:after="240" w:line="276" w:lineRule="auto"/>
        <w:ind w:right="1"/>
        <w:contextualSpacing w:val="0"/>
        <w:jc w:val="both"/>
        <w:textAlignment w:val="baseline"/>
        <w:rPr>
          <w:rFonts w:ascii="Century Gothic" w:hAnsi="Century Gothic" w:cs="Calibri"/>
          <w:color w:val="000000"/>
          <w:sz w:val="20"/>
          <w:szCs w:val="20"/>
        </w:rPr>
      </w:pPr>
      <w:r w:rsidRPr="00D63D54">
        <w:rPr>
          <w:rFonts w:ascii="Century Gothic" w:hAnsi="Century Gothic" w:cs="Calibri"/>
          <w:color w:val="000000"/>
          <w:sz w:val="20"/>
          <w:szCs w:val="20"/>
        </w:rPr>
        <w:t>w okresie ostatnich trzech lat przed upływem terminu składania ofert, a jeżeli okres prowadzenia działalności jest krótszy – w tym okresie należycie wykonał, a w przypadku świadczeń okresowych lub ciągłych również wykonuje</w:t>
      </w:r>
      <w:r>
        <w:rPr>
          <w:rFonts w:ascii="Century Gothic" w:hAnsi="Century Gothic" w:cs="Calibri"/>
          <w:color w:val="000000"/>
          <w:sz w:val="20"/>
          <w:szCs w:val="20"/>
        </w:rPr>
        <w:t xml:space="preserve"> </w:t>
      </w:r>
      <w:r w:rsidRPr="00E43589">
        <w:rPr>
          <w:rFonts w:ascii="Century Gothic" w:hAnsi="Century Gothic" w:cs="Calibri"/>
          <w:color w:val="000000"/>
          <w:sz w:val="20"/>
          <w:szCs w:val="20"/>
        </w:rPr>
        <w:t>co najmniej 3 usług</w:t>
      </w:r>
      <w:r>
        <w:rPr>
          <w:rFonts w:ascii="Century Gothic" w:hAnsi="Century Gothic" w:cs="Calibri"/>
          <w:color w:val="000000"/>
          <w:sz w:val="20"/>
          <w:szCs w:val="20"/>
        </w:rPr>
        <w:t>i</w:t>
      </w:r>
      <w:r w:rsidRPr="00E43589">
        <w:rPr>
          <w:rFonts w:ascii="Century Gothic" w:hAnsi="Century Gothic" w:cs="Calibri"/>
          <w:color w:val="000000"/>
          <w:sz w:val="20"/>
          <w:szCs w:val="20"/>
        </w:rPr>
        <w:t xml:space="preserve"> związan</w:t>
      </w:r>
      <w:r>
        <w:rPr>
          <w:rFonts w:ascii="Century Gothic" w:hAnsi="Century Gothic" w:cs="Calibri"/>
          <w:color w:val="000000"/>
          <w:sz w:val="20"/>
          <w:szCs w:val="20"/>
        </w:rPr>
        <w:t>e</w:t>
      </w:r>
      <w:r w:rsidRPr="00E43589">
        <w:rPr>
          <w:rFonts w:ascii="Century Gothic" w:hAnsi="Century Gothic" w:cs="Calibri"/>
          <w:color w:val="000000"/>
          <w:sz w:val="20"/>
          <w:szCs w:val="20"/>
        </w:rPr>
        <w:t xml:space="preserve"> z obsługą zewnętrznej sieci audytorskiej/kontrolnej</w:t>
      </w:r>
      <w:r w:rsidR="00B029CE">
        <w:rPr>
          <w:rFonts w:ascii="Century Gothic" w:hAnsi="Century Gothic" w:cs="Calibri"/>
          <w:color w:val="000000"/>
          <w:sz w:val="20"/>
          <w:szCs w:val="20"/>
        </w:rPr>
        <w:t>, każda na kwotę co najmniej 35</w:t>
      </w:r>
      <w:r w:rsidR="00102C06">
        <w:rPr>
          <w:rFonts w:ascii="Century Gothic" w:hAnsi="Century Gothic" w:cs="Calibri"/>
          <w:color w:val="000000"/>
          <w:sz w:val="20"/>
          <w:szCs w:val="20"/>
        </w:rPr>
        <w:t> </w:t>
      </w:r>
      <w:r w:rsidR="00B029CE">
        <w:rPr>
          <w:rFonts w:ascii="Century Gothic" w:hAnsi="Century Gothic" w:cs="Calibri"/>
          <w:color w:val="000000"/>
          <w:sz w:val="20"/>
          <w:szCs w:val="20"/>
        </w:rPr>
        <w:t>000</w:t>
      </w:r>
      <w:r w:rsidR="00102C06">
        <w:rPr>
          <w:rFonts w:ascii="Century Gothic" w:hAnsi="Century Gothic" w:cs="Calibri"/>
          <w:color w:val="000000"/>
          <w:sz w:val="20"/>
          <w:szCs w:val="20"/>
        </w:rPr>
        <w:t xml:space="preserve"> zł </w:t>
      </w:r>
      <w:r w:rsidRPr="00E43589">
        <w:rPr>
          <w:rFonts w:ascii="Century Gothic" w:hAnsi="Century Gothic" w:cs="Calibri"/>
          <w:color w:val="000000"/>
          <w:sz w:val="20"/>
          <w:szCs w:val="20"/>
        </w:rPr>
        <w:t>brutto</w:t>
      </w:r>
      <w:r w:rsidRPr="00D63D54">
        <w:rPr>
          <w:rFonts w:ascii="Century Gothic" w:hAnsi="Century Gothic" w:cs="Calibri"/>
          <w:color w:val="000000"/>
          <w:sz w:val="20"/>
          <w:szCs w:val="20"/>
        </w:rPr>
        <w:t>;</w:t>
      </w:r>
    </w:p>
    <w:p w14:paraId="390F696F" w14:textId="45524225" w:rsidR="00B74083" w:rsidRPr="00D63D54" w:rsidRDefault="00B74083" w:rsidP="00B74083">
      <w:pPr>
        <w:pStyle w:val="Akapitzlist"/>
        <w:numPr>
          <w:ilvl w:val="2"/>
          <w:numId w:val="2"/>
        </w:numPr>
        <w:suppressAutoHyphens/>
        <w:autoSpaceDN w:val="0"/>
        <w:spacing w:after="240" w:line="276" w:lineRule="auto"/>
        <w:ind w:right="1"/>
        <w:contextualSpacing w:val="0"/>
        <w:jc w:val="both"/>
        <w:textAlignment w:val="baseline"/>
        <w:rPr>
          <w:rFonts w:ascii="Century Gothic" w:hAnsi="Century Gothic"/>
          <w:sz w:val="20"/>
          <w:szCs w:val="20"/>
        </w:rPr>
      </w:pPr>
      <w:r w:rsidRPr="00E43589">
        <w:rPr>
          <w:rFonts w:ascii="Century Gothic" w:hAnsi="Century Gothic" w:cs="Calibri"/>
          <w:color w:val="000000"/>
          <w:sz w:val="20"/>
          <w:szCs w:val="20"/>
        </w:rPr>
        <w:t xml:space="preserve">dysponuje lub będzie dysponował siecią audytorską w ilości minimum  </w:t>
      </w:r>
      <w:r>
        <w:rPr>
          <w:rFonts w:ascii="Century Gothic" w:hAnsi="Century Gothic" w:cs="Calibri"/>
          <w:color w:val="000000"/>
          <w:sz w:val="20"/>
          <w:szCs w:val="20"/>
        </w:rPr>
        <w:t xml:space="preserve">50 </w:t>
      </w:r>
      <w:r w:rsidRPr="00E43589">
        <w:rPr>
          <w:rFonts w:ascii="Century Gothic" w:hAnsi="Century Gothic" w:cs="Calibri"/>
          <w:color w:val="000000"/>
          <w:sz w:val="20"/>
          <w:szCs w:val="20"/>
        </w:rPr>
        <w:t>audytorów</w:t>
      </w:r>
      <w:r>
        <w:rPr>
          <w:rFonts w:ascii="Century Gothic" w:hAnsi="Century Gothic" w:cs="Calibri"/>
          <w:color w:val="000000"/>
          <w:sz w:val="20"/>
          <w:szCs w:val="20"/>
        </w:rPr>
        <w:t>/kontrolerów</w:t>
      </w:r>
      <w:r w:rsidRPr="00E43589">
        <w:rPr>
          <w:rFonts w:ascii="Century Gothic" w:hAnsi="Century Gothic" w:cs="Calibri"/>
          <w:color w:val="000000"/>
          <w:sz w:val="20"/>
          <w:szCs w:val="20"/>
        </w:rPr>
        <w:t xml:space="preserve"> o zasięgu ogólnopolskim, z możliwością dostępu do systemu, posiadającego m.in. </w:t>
      </w:r>
      <w:r>
        <w:rPr>
          <w:rFonts w:ascii="Century Gothic" w:hAnsi="Century Gothic" w:cs="Calibri"/>
          <w:color w:val="000000"/>
          <w:sz w:val="20"/>
          <w:szCs w:val="20"/>
        </w:rPr>
        <w:t>geolokalizację</w:t>
      </w:r>
      <w:r w:rsidRPr="00E43589">
        <w:rPr>
          <w:rFonts w:ascii="Century Gothic" w:hAnsi="Century Gothic" w:cs="Calibri"/>
          <w:color w:val="000000"/>
          <w:sz w:val="20"/>
          <w:szCs w:val="20"/>
        </w:rPr>
        <w:t xml:space="preserve">, </w:t>
      </w:r>
      <w:r w:rsidR="00F330C0" w:rsidRPr="00E43589">
        <w:rPr>
          <w:rFonts w:ascii="Century Gothic" w:hAnsi="Century Gothic" w:cs="Calibri"/>
          <w:color w:val="000000"/>
          <w:sz w:val="20"/>
          <w:szCs w:val="20"/>
        </w:rPr>
        <w:t>możliwoś</w:t>
      </w:r>
      <w:r w:rsidR="00F330C0">
        <w:rPr>
          <w:rFonts w:ascii="Century Gothic" w:hAnsi="Century Gothic" w:cs="Calibri"/>
          <w:color w:val="000000"/>
          <w:sz w:val="20"/>
          <w:szCs w:val="20"/>
        </w:rPr>
        <w:t>ć</w:t>
      </w:r>
      <w:r w:rsidR="00F330C0" w:rsidRPr="00E43589">
        <w:rPr>
          <w:rFonts w:ascii="Century Gothic" w:hAnsi="Century Gothic" w:cs="Calibri"/>
          <w:color w:val="000000"/>
          <w:sz w:val="20"/>
          <w:szCs w:val="20"/>
        </w:rPr>
        <w:t xml:space="preserve"> </w:t>
      </w:r>
      <w:r w:rsidRPr="00E43589">
        <w:rPr>
          <w:rFonts w:ascii="Century Gothic" w:hAnsi="Century Gothic" w:cs="Calibri"/>
          <w:color w:val="000000"/>
          <w:sz w:val="20"/>
          <w:szCs w:val="20"/>
        </w:rPr>
        <w:t xml:space="preserve">śledzenia tras </w:t>
      </w:r>
      <w:r>
        <w:rPr>
          <w:rFonts w:ascii="Century Gothic" w:hAnsi="Century Gothic" w:cs="Calibri"/>
          <w:color w:val="000000"/>
          <w:sz w:val="20"/>
          <w:szCs w:val="20"/>
        </w:rPr>
        <w:t>kontrolerów</w:t>
      </w:r>
      <w:r w:rsidRPr="00E43589">
        <w:rPr>
          <w:rFonts w:ascii="Century Gothic" w:hAnsi="Century Gothic" w:cs="Calibri"/>
          <w:color w:val="000000"/>
          <w:sz w:val="20"/>
          <w:szCs w:val="20"/>
        </w:rPr>
        <w:t>, robienia i zapisywania zdjęć, możliwość przeprowadzania ankiety/wywiadu</w:t>
      </w:r>
      <w:r w:rsidR="00102C06">
        <w:rPr>
          <w:rFonts w:ascii="Century Gothic" w:hAnsi="Century Gothic" w:cs="Calibri"/>
          <w:color w:val="000000"/>
          <w:sz w:val="20"/>
          <w:szCs w:val="20"/>
        </w:rPr>
        <w:t>, na urządzeniu mobilnym typu tablet, smartfon</w:t>
      </w:r>
      <w:r w:rsidRPr="00D63D54">
        <w:rPr>
          <w:rFonts w:ascii="Century Gothic" w:hAnsi="Century Gothic" w:cs="Calibri"/>
          <w:sz w:val="20"/>
          <w:szCs w:val="20"/>
        </w:rPr>
        <w:t>.</w:t>
      </w:r>
    </w:p>
    <w:p w14:paraId="1F4C963A" w14:textId="4F67C9E4" w:rsidR="00B74083" w:rsidRPr="00015FD5" w:rsidRDefault="00B74083" w:rsidP="00B74083">
      <w:pPr>
        <w:pStyle w:val="Akapitzlist"/>
        <w:numPr>
          <w:ilvl w:val="1"/>
          <w:numId w:val="2"/>
        </w:numPr>
        <w:suppressAutoHyphens/>
        <w:autoSpaceDN w:val="0"/>
        <w:spacing w:after="240" w:line="276" w:lineRule="auto"/>
        <w:ind w:left="907" w:right="1" w:hanging="453"/>
        <w:contextualSpacing w:val="0"/>
        <w:jc w:val="both"/>
        <w:textAlignment w:val="baseline"/>
        <w:rPr>
          <w:rFonts w:ascii="Century Gothic" w:hAnsi="Century Gothic"/>
          <w:sz w:val="20"/>
          <w:szCs w:val="20"/>
        </w:rPr>
      </w:pPr>
      <w:r w:rsidRPr="00D63D54">
        <w:rPr>
          <w:rFonts w:ascii="Century Gothic" w:hAnsi="Century Gothic" w:cs="Calibri"/>
          <w:sz w:val="20"/>
          <w:szCs w:val="20"/>
        </w:rPr>
        <w:t xml:space="preserve">W celu </w:t>
      </w:r>
      <w:r w:rsidRPr="00D63D54">
        <w:rPr>
          <w:rFonts w:ascii="Century Gothic" w:hAnsi="Century Gothic" w:cs="Calibri"/>
          <w:color w:val="000000"/>
          <w:sz w:val="20"/>
          <w:szCs w:val="20"/>
        </w:rPr>
        <w:t>potwierdzenia</w:t>
      </w:r>
      <w:r w:rsidRPr="00D63D54">
        <w:rPr>
          <w:rFonts w:ascii="Century Gothic" w:hAnsi="Century Gothic" w:cs="Calibri"/>
          <w:sz w:val="20"/>
          <w:szCs w:val="20"/>
        </w:rPr>
        <w:t xml:space="preserve"> spełnienia warunku udziału w postępowaniu Wykonawca </w:t>
      </w:r>
      <w:r>
        <w:rPr>
          <w:rFonts w:ascii="Century Gothic" w:hAnsi="Century Gothic" w:cs="Calibri"/>
          <w:sz w:val="20"/>
          <w:szCs w:val="20"/>
        </w:rPr>
        <w:t xml:space="preserve">w formularzu ofertowym </w:t>
      </w:r>
      <w:r w:rsidRPr="00D63D54">
        <w:rPr>
          <w:rFonts w:ascii="Century Gothic" w:hAnsi="Century Gothic" w:cs="Calibri"/>
          <w:sz w:val="20"/>
          <w:szCs w:val="20"/>
        </w:rPr>
        <w:t xml:space="preserve">winien </w:t>
      </w:r>
      <w:r w:rsidRPr="00483309">
        <w:rPr>
          <w:rFonts w:ascii="Century Gothic" w:hAnsi="Century Gothic" w:cs="Calibri"/>
          <w:color w:val="000000"/>
          <w:sz w:val="20"/>
          <w:szCs w:val="20"/>
        </w:rPr>
        <w:t>złożyć</w:t>
      </w:r>
      <w:r w:rsidRPr="00483309">
        <w:rPr>
          <w:rFonts w:ascii="Century Gothic" w:hAnsi="Century Gothic" w:cs="Calibri"/>
          <w:sz w:val="20"/>
          <w:szCs w:val="20"/>
        </w:rPr>
        <w:t xml:space="preserve"> oświadczenie </w:t>
      </w:r>
      <w:r w:rsidRPr="00483309">
        <w:rPr>
          <w:rFonts w:ascii="Century Gothic" w:hAnsi="Century Gothic" w:cs="Calibri"/>
          <w:color w:val="000000"/>
          <w:sz w:val="20"/>
          <w:szCs w:val="20"/>
        </w:rPr>
        <w:t>potwierdzające</w:t>
      </w:r>
      <w:r w:rsidRPr="00483309">
        <w:rPr>
          <w:rFonts w:ascii="Century Gothic" w:hAnsi="Century Gothic" w:cs="Calibri"/>
          <w:sz w:val="20"/>
          <w:szCs w:val="20"/>
        </w:rPr>
        <w:t xml:space="preserve"> powyższe zgodnie z </w:t>
      </w:r>
      <w:r w:rsidRPr="00894BBF">
        <w:rPr>
          <w:rFonts w:ascii="Century Gothic" w:hAnsi="Century Gothic" w:cs="Calibri"/>
          <w:sz w:val="20"/>
          <w:szCs w:val="20"/>
        </w:rPr>
        <w:t>Załącznikiem nr 1</w:t>
      </w:r>
      <w:r w:rsidRPr="00483309">
        <w:rPr>
          <w:rFonts w:ascii="Century Gothic" w:hAnsi="Century Gothic" w:cs="Calibri"/>
          <w:sz w:val="20"/>
          <w:szCs w:val="20"/>
        </w:rPr>
        <w:t xml:space="preserve"> do Za</w:t>
      </w:r>
      <w:r w:rsidR="00E732A7">
        <w:rPr>
          <w:rFonts w:ascii="Century Gothic" w:hAnsi="Century Gothic" w:cs="Calibri"/>
          <w:sz w:val="20"/>
          <w:szCs w:val="20"/>
        </w:rPr>
        <w:t>pytania</w:t>
      </w:r>
      <w:r w:rsidR="00BA5F59">
        <w:rPr>
          <w:rFonts w:ascii="Century Gothic" w:hAnsi="Century Gothic" w:cs="Calibri"/>
          <w:sz w:val="20"/>
          <w:szCs w:val="20"/>
        </w:rPr>
        <w:t xml:space="preserve"> ofertowego</w:t>
      </w:r>
      <w:r w:rsidRPr="00483309">
        <w:rPr>
          <w:rFonts w:ascii="Century Gothic" w:hAnsi="Century Gothic" w:cs="Calibri"/>
          <w:sz w:val="20"/>
          <w:szCs w:val="20"/>
        </w:rPr>
        <w:t>.</w:t>
      </w:r>
    </w:p>
    <w:p w14:paraId="12E243D5" w14:textId="4C9FCA7B" w:rsidR="005169CB" w:rsidRDefault="005169CB" w:rsidP="00E10BCA">
      <w:pPr>
        <w:suppressAutoHyphens/>
        <w:autoSpaceDN w:val="0"/>
        <w:spacing w:after="240" w:line="276" w:lineRule="auto"/>
        <w:ind w:right="1"/>
        <w:jc w:val="both"/>
        <w:textAlignment w:val="baseline"/>
        <w:rPr>
          <w:rFonts w:ascii="Century Gothic" w:hAnsi="Century Gothic" w:cs="Calibri"/>
          <w:b/>
          <w:color w:val="000000"/>
          <w:sz w:val="20"/>
          <w:szCs w:val="20"/>
        </w:rPr>
      </w:pPr>
    </w:p>
    <w:p w14:paraId="51CF144E" w14:textId="45C2B99D" w:rsidR="005169CB" w:rsidRPr="00437D49" w:rsidRDefault="005169CB" w:rsidP="005169CB">
      <w:pPr>
        <w:spacing w:after="0" w:line="240" w:lineRule="auto"/>
        <w:jc w:val="both"/>
        <w:rPr>
          <w:rFonts w:eastAsia="Arial Unicode MS" w:cs="Arial Unicode MS"/>
          <w:b/>
          <w:bCs/>
          <w:sz w:val="20"/>
          <w:szCs w:val="20"/>
        </w:rPr>
      </w:pPr>
      <w:r w:rsidRPr="00437D49">
        <w:rPr>
          <w:rFonts w:eastAsia="Arial Unicode MS" w:cs="Arial Unicode MS"/>
          <w:b/>
          <w:bCs/>
          <w:sz w:val="20"/>
          <w:szCs w:val="20"/>
        </w:rPr>
        <w:t>Płatność za przedmiot zapytania</w:t>
      </w:r>
    </w:p>
    <w:p w14:paraId="104ACE2E" w14:textId="77777777" w:rsidR="005169CB" w:rsidRPr="00437D49" w:rsidRDefault="005169CB" w:rsidP="005169CB">
      <w:pPr>
        <w:spacing w:after="0" w:line="240" w:lineRule="auto"/>
        <w:jc w:val="both"/>
        <w:rPr>
          <w:rFonts w:eastAsia="Arial Unicode MS" w:cs="Arial Unicode MS"/>
          <w:sz w:val="20"/>
          <w:szCs w:val="20"/>
        </w:rPr>
      </w:pPr>
    </w:p>
    <w:p w14:paraId="20D46606" w14:textId="7A7F9C8C" w:rsidR="005169CB" w:rsidRPr="006C1E54" w:rsidRDefault="005169CB" w:rsidP="005169CB">
      <w:pPr>
        <w:jc w:val="both"/>
        <w:rPr>
          <w:rFonts w:eastAsia="Arial Unicode MS" w:cs="Arial Unicode MS"/>
          <w:sz w:val="20"/>
          <w:szCs w:val="20"/>
        </w:rPr>
      </w:pPr>
      <w:bookmarkStart w:id="3" w:name="_Hlk111627714"/>
      <w:r w:rsidRPr="006C1E54">
        <w:rPr>
          <w:rFonts w:eastAsia="Arial Unicode MS" w:cs="Arial Unicode MS"/>
          <w:sz w:val="20"/>
          <w:szCs w:val="20"/>
        </w:rPr>
        <w:t>Podstawę do zapłaty wynagrodzenia za przedmiot umowy będzie stanowiła prawidłowo wystawiona faktura na podstawie sporządzonego przez Wykonawcę</w:t>
      </w:r>
      <w:r>
        <w:rPr>
          <w:rFonts w:eastAsia="Arial Unicode MS" w:cs="Arial Unicode MS"/>
          <w:sz w:val="20"/>
          <w:szCs w:val="20"/>
        </w:rPr>
        <w:t xml:space="preserve"> zestawienia zrealizowanych usług w poprzednim miesiącu i przekazanego Zamawiającemu</w:t>
      </w:r>
      <w:bookmarkEnd w:id="3"/>
      <w:r w:rsidRPr="006C1E54">
        <w:rPr>
          <w:rFonts w:eastAsia="Arial Unicode MS" w:cs="Arial Unicode MS"/>
          <w:sz w:val="20"/>
          <w:szCs w:val="20"/>
        </w:rPr>
        <w:t>.</w:t>
      </w:r>
    </w:p>
    <w:p w14:paraId="0F5AA736" w14:textId="77777777" w:rsidR="005169CB" w:rsidRPr="006C1E54" w:rsidRDefault="005169CB" w:rsidP="005169CB">
      <w:pPr>
        <w:jc w:val="both"/>
        <w:rPr>
          <w:rFonts w:eastAsia="Arial Unicode MS" w:cs="Arial Unicode MS"/>
          <w:sz w:val="20"/>
          <w:szCs w:val="20"/>
        </w:rPr>
      </w:pPr>
      <w:r w:rsidRPr="006C1E54">
        <w:rPr>
          <w:rFonts w:eastAsia="Arial Unicode MS" w:cs="Arial Unicode MS"/>
          <w:sz w:val="20"/>
          <w:szCs w:val="20"/>
        </w:rPr>
        <w:t>Wykonawca oświadcza, że na dzień zlecenia przelewu, rachunek bankowy Wykonawcy, określony na fakturze figuruje w wykazie podmiotów o którym mowa w art. 96b ust. 1 ustawy o podatku od towarów i usług  (Dz.U. 2021 poz. 685).</w:t>
      </w:r>
    </w:p>
    <w:p w14:paraId="23CD6A7B" w14:textId="77777777" w:rsidR="005169CB" w:rsidRDefault="005169CB" w:rsidP="005169CB">
      <w:pPr>
        <w:jc w:val="both"/>
        <w:rPr>
          <w:rFonts w:eastAsia="Arial Unicode MS" w:cs="Arial Unicode MS"/>
          <w:sz w:val="20"/>
          <w:szCs w:val="20"/>
        </w:rPr>
      </w:pPr>
      <w:r w:rsidRPr="002A2E75">
        <w:rPr>
          <w:rFonts w:eastAsia="Arial Unicode MS" w:cs="Arial Unicode MS"/>
          <w:sz w:val="20"/>
          <w:szCs w:val="20"/>
        </w:rPr>
        <w:t>Zapłata  następować będzie przelewem  z  konta Zamawiającego  na  konto  Wykonawcy</w:t>
      </w:r>
      <w:r w:rsidRPr="00437D49">
        <w:rPr>
          <w:rFonts w:eastAsia="Arial Unicode MS" w:cs="Arial Unicode MS"/>
          <w:sz w:val="20"/>
          <w:szCs w:val="20"/>
        </w:rPr>
        <w:t xml:space="preserve">, w terminie </w:t>
      </w:r>
      <w:r>
        <w:rPr>
          <w:rFonts w:eastAsia="Arial Unicode MS" w:cs="Arial Unicode MS"/>
          <w:sz w:val="20"/>
          <w:szCs w:val="20"/>
        </w:rPr>
        <w:t>30</w:t>
      </w:r>
      <w:r w:rsidRPr="00437D49">
        <w:rPr>
          <w:rFonts w:eastAsia="Arial Unicode MS" w:cs="Arial Unicode MS"/>
          <w:sz w:val="20"/>
          <w:szCs w:val="20"/>
        </w:rPr>
        <w:t xml:space="preserve"> dni</w:t>
      </w:r>
      <w:r>
        <w:rPr>
          <w:rFonts w:eastAsia="Arial Unicode MS" w:cs="Arial Unicode MS"/>
          <w:sz w:val="20"/>
          <w:szCs w:val="20"/>
        </w:rPr>
        <w:t xml:space="preserve"> </w:t>
      </w:r>
      <w:r w:rsidRPr="00437D49">
        <w:rPr>
          <w:rFonts w:eastAsia="Arial Unicode MS" w:cs="Arial Unicode MS"/>
          <w:sz w:val="20"/>
          <w:szCs w:val="20"/>
        </w:rPr>
        <w:t>od daty potwierdzonego odbioru poprawnie wystawionej faktury.</w:t>
      </w:r>
    </w:p>
    <w:p w14:paraId="1A7ABC70" w14:textId="77777777" w:rsidR="005169CB" w:rsidRDefault="005169CB" w:rsidP="005169CB">
      <w:pPr>
        <w:rPr>
          <w:rFonts w:eastAsia="Arial Unicode MS" w:cs="Arial Unicode MS"/>
          <w:b/>
          <w:sz w:val="20"/>
          <w:szCs w:val="20"/>
        </w:rPr>
      </w:pPr>
    </w:p>
    <w:p w14:paraId="719BE0A9" w14:textId="3581C9FF" w:rsidR="005169CB" w:rsidRDefault="005169CB" w:rsidP="005169CB">
      <w:pPr>
        <w:rPr>
          <w:rFonts w:eastAsia="Arial Unicode MS" w:cs="Arial Unicode MS"/>
          <w:sz w:val="20"/>
          <w:szCs w:val="20"/>
        </w:rPr>
      </w:pPr>
      <w:r>
        <w:rPr>
          <w:rFonts w:eastAsia="Arial Unicode MS" w:cs="Arial Unicode MS"/>
          <w:b/>
          <w:sz w:val="20"/>
          <w:szCs w:val="20"/>
        </w:rPr>
        <w:t>Sposób złożenia oferty</w:t>
      </w:r>
      <w:r w:rsidRPr="00B07515">
        <w:rPr>
          <w:rFonts w:eastAsia="Arial Unicode MS" w:cs="Arial Unicode MS"/>
          <w:b/>
          <w:sz w:val="20"/>
          <w:szCs w:val="20"/>
        </w:rPr>
        <w:t>:</w:t>
      </w:r>
      <w:r w:rsidRPr="00B07515">
        <w:rPr>
          <w:rFonts w:eastAsia="Arial Unicode MS" w:cs="Arial Unicode MS"/>
          <w:sz w:val="20"/>
          <w:szCs w:val="20"/>
        </w:rPr>
        <w:t xml:space="preserve"> </w:t>
      </w:r>
      <w:r w:rsidRPr="00B07515">
        <w:rPr>
          <w:rFonts w:eastAsia="Arial Unicode MS" w:cs="Arial Unicode MS"/>
          <w:sz w:val="20"/>
          <w:szCs w:val="20"/>
        </w:rPr>
        <w:br/>
      </w:r>
      <w:r w:rsidR="008A0B1A">
        <w:rPr>
          <w:rFonts w:eastAsia="Arial Unicode MS" w:cs="Arial Unicode MS"/>
          <w:sz w:val="20"/>
          <w:szCs w:val="20"/>
        </w:rPr>
        <w:t xml:space="preserve">1) </w:t>
      </w:r>
      <w:r w:rsidRPr="00B07515">
        <w:rPr>
          <w:rFonts w:eastAsia="Arial Unicode MS" w:cs="Arial Unicode MS"/>
          <w:sz w:val="20"/>
          <w:szCs w:val="20"/>
        </w:rPr>
        <w:t>Ofertę</w:t>
      </w:r>
      <w:r w:rsidR="00BA5F59">
        <w:rPr>
          <w:rFonts w:eastAsia="Arial Unicode MS" w:cs="Arial Unicode MS"/>
          <w:sz w:val="20"/>
          <w:szCs w:val="20"/>
        </w:rPr>
        <w:t xml:space="preserve"> wraz ze wskazanymi powyżej dokumentami</w:t>
      </w:r>
      <w:r w:rsidRPr="00B07515">
        <w:rPr>
          <w:rFonts w:eastAsia="Arial Unicode MS" w:cs="Arial Unicode MS"/>
          <w:sz w:val="20"/>
          <w:szCs w:val="20"/>
        </w:rPr>
        <w:t xml:space="preserve"> należy przesłać do</w:t>
      </w:r>
      <w:r w:rsidR="008A73D0">
        <w:rPr>
          <w:rFonts w:eastAsia="Arial Unicode MS" w:cs="Arial Unicode MS"/>
          <w:sz w:val="20"/>
          <w:szCs w:val="20"/>
        </w:rPr>
        <w:t xml:space="preserve"> 04.09.2023</w:t>
      </w:r>
      <w:r w:rsidR="00894BBF">
        <w:rPr>
          <w:rFonts w:eastAsia="Arial Unicode MS" w:cs="Arial Unicode MS"/>
          <w:sz w:val="20"/>
          <w:szCs w:val="20"/>
        </w:rPr>
        <w:t xml:space="preserve"> r.</w:t>
      </w:r>
      <w:r w:rsidRPr="00B9771C">
        <w:rPr>
          <w:rFonts w:eastAsia="Arial Unicode MS" w:cs="Arial Unicode MS"/>
          <w:b/>
          <w:bCs/>
          <w:sz w:val="20"/>
          <w:szCs w:val="20"/>
        </w:rPr>
        <w:t xml:space="preserve"> do godz. </w:t>
      </w:r>
      <w:r w:rsidR="00894BBF">
        <w:rPr>
          <w:rFonts w:eastAsia="Arial Unicode MS" w:cs="Arial Unicode MS"/>
          <w:b/>
          <w:bCs/>
          <w:sz w:val="20"/>
          <w:szCs w:val="20"/>
        </w:rPr>
        <w:t>12.00</w:t>
      </w:r>
      <w:r w:rsidRPr="00B07515">
        <w:rPr>
          <w:rFonts w:eastAsia="Arial Unicode MS" w:cs="Arial Unicode MS"/>
          <w:sz w:val="20"/>
          <w:szCs w:val="20"/>
        </w:rPr>
        <w:t xml:space="preserve"> </w:t>
      </w:r>
      <w:r>
        <w:rPr>
          <w:rFonts w:eastAsia="Arial Unicode MS" w:cs="Arial Unicode MS"/>
          <w:sz w:val="20"/>
          <w:szCs w:val="20"/>
        </w:rPr>
        <w:t xml:space="preserve"> </w:t>
      </w:r>
      <w:r w:rsidRPr="00B07515">
        <w:rPr>
          <w:rFonts w:eastAsia="Arial Unicode MS" w:cs="Arial Unicode MS"/>
          <w:sz w:val="20"/>
          <w:szCs w:val="20"/>
        </w:rPr>
        <w:t>z dopiskiem w temacie maila „</w:t>
      </w:r>
      <w:r w:rsidRPr="00722B5F">
        <w:rPr>
          <w:rFonts w:ascii="Century Gothic" w:hAnsi="Century Gothic" w:cs="Calibri"/>
          <w:color w:val="000000"/>
          <w:spacing w:val="-3"/>
          <w:sz w:val="20"/>
          <w:szCs w:val="20"/>
        </w:rPr>
        <w:t xml:space="preserve">Oferta – </w:t>
      </w:r>
      <w:r w:rsidR="004D347D" w:rsidRPr="004D347D">
        <w:rPr>
          <w:rFonts w:ascii="Century Gothic" w:hAnsi="Century Gothic" w:cs="Calibri"/>
          <w:color w:val="000000"/>
          <w:spacing w:val="-3"/>
          <w:sz w:val="20"/>
          <w:szCs w:val="20"/>
        </w:rPr>
        <w:t>kontrol</w:t>
      </w:r>
      <w:r w:rsidR="004D347D">
        <w:rPr>
          <w:rFonts w:ascii="Century Gothic" w:hAnsi="Century Gothic" w:cs="Calibri"/>
          <w:color w:val="000000"/>
          <w:spacing w:val="-3"/>
          <w:sz w:val="20"/>
          <w:szCs w:val="20"/>
        </w:rPr>
        <w:t>a</w:t>
      </w:r>
      <w:r w:rsidR="004D347D" w:rsidRPr="004D347D">
        <w:rPr>
          <w:rFonts w:ascii="Century Gothic" w:hAnsi="Century Gothic" w:cs="Calibri"/>
          <w:color w:val="000000"/>
          <w:spacing w:val="-3"/>
          <w:sz w:val="20"/>
          <w:szCs w:val="20"/>
        </w:rPr>
        <w:t xml:space="preserve"> wizyt i jakości pracy</w:t>
      </w:r>
      <w:r w:rsidRPr="00B07515">
        <w:rPr>
          <w:rFonts w:eastAsia="Arial Unicode MS" w:cs="Arial Unicode MS"/>
          <w:sz w:val="20"/>
          <w:szCs w:val="20"/>
        </w:rPr>
        <w:t xml:space="preserve">”-mailem na adres: </w:t>
      </w:r>
      <w:hyperlink r:id="rId8" w:history="1">
        <w:r w:rsidRPr="00EB4D9C">
          <w:rPr>
            <w:rStyle w:val="Hipercze"/>
            <w:rFonts w:eastAsia="Arial Unicode MS" w:cs="Arial Unicode MS"/>
            <w:sz w:val="20"/>
            <w:szCs w:val="20"/>
          </w:rPr>
          <w:t>przetargi@kim.gov.pl</w:t>
        </w:r>
      </w:hyperlink>
      <w:r>
        <w:rPr>
          <w:rFonts w:eastAsia="Arial Unicode MS" w:cs="Arial Unicode MS"/>
          <w:sz w:val="20"/>
          <w:szCs w:val="20"/>
        </w:rPr>
        <w:t>.</w:t>
      </w:r>
    </w:p>
    <w:p w14:paraId="459CDA74" w14:textId="77777777" w:rsidR="00831308" w:rsidRDefault="00831308" w:rsidP="005169CB">
      <w:pPr>
        <w:jc w:val="both"/>
        <w:rPr>
          <w:rFonts w:eastAsia="Arial Unicode MS" w:cs="Arial Unicode MS"/>
          <w:b/>
          <w:bCs/>
          <w:sz w:val="20"/>
          <w:szCs w:val="20"/>
        </w:rPr>
      </w:pPr>
    </w:p>
    <w:p w14:paraId="0406BAA5" w14:textId="5CB27770" w:rsidR="005169CB" w:rsidRPr="004351BD" w:rsidRDefault="005169CB" w:rsidP="005169CB">
      <w:pPr>
        <w:jc w:val="both"/>
        <w:rPr>
          <w:rFonts w:eastAsia="Arial Unicode MS" w:cs="Arial Unicode MS"/>
          <w:b/>
          <w:bCs/>
          <w:sz w:val="20"/>
          <w:szCs w:val="20"/>
        </w:rPr>
      </w:pPr>
      <w:r w:rsidRPr="004351BD">
        <w:rPr>
          <w:rFonts w:eastAsia="Arial Unicode MS" w:cs="Arial Unicode MS"/>
          <w:b/>
          <w:bCs/>
          <w:sz w:val="20"/>
          <w:szCs w:val="20"/>
        </w:rPr>
        <w:t>Wybór oferty najkorzystniejszej</w:t>
      </w:r>
    </w:p>
    <w:p w14:paraId="6BB44698" w14:textId="77777777" w:rsidR="005169CB" w:rsidRPr="004351BD" w:rsidRDefault="005169CB" w:rsidP="005169CB">
      <w:pPr>
        <w:tabs>
          <w:tab w:val="left" w:pos="708"/>
        </w:tabs>
        <w:suppressAutoHyphens/>
        <w:spacing w:after="0" w:line="240" w:lineRule="auto"/>
        <w:contextualSpacing/>
        <w:jc w:val="both"/>
        <w:rPr>
          <w:rFonts w:eastAsia="Times New Roman" w:cs="Arial"/>
          <w:bCs/>
          <w:sz w:val="20"/>
          <w:szCs w:val="20"/>
          <w:lang w:val="x-none"/>
        </w:rPr>
      </w:pPr>
      <w:r w:rsidRPr="004351BD">
        <w:rPr>
          <w:rFonts w:eastAsia="Times New Roman" w:cs="Arial"/>
          <w:bCs/>
          <w:sz w:val="20"/>
          <w:szCs w:val="20"/>
          <w:lang w:val="x-none"/>
        </w:rPr>
        <w:t>Zamawiający oceni i porówna jedynie te oferty, które nie zostaną odrzucone przez Zamawiającego.</w:t>
      </w:r>
    </w:p>
    <w:p w14:paraId="5960F3EA" w14:textId="77777777" w:rsidR="004D347D" w:rsidRDefault="004D347D" w:rsidP="005169CB">
      <w:pPr>
        <w:tabs>
          <w:tab w:val="left" w:pos="708"/>
        </w:tabs>
        <w:suppressAutoHyphens/>
        <w:spacing w:after="0" w:line="240" w:lineRule="auto"/>
        <w:contextualSpacing/>
        <w:jc w:val="both"/>
        <w:rPr>
          <w:rFonts w:eastAsia="Times New Roman" w:cs="Arial"/>
          <w:sz w:val="20"/>
          <w:szCs w:val="20"/>
          <w:lang w:val="x-none"/>
        </w:rPr>
      </w:pPr>
    </w:p>
    <w:p w14:paraId="260AE293" w14:textId="16AF2D13" w:rsidR="005169CB" w:rsidRPr="004351BD" w:rsidRDefault="005169CB" w:rsidP="005169CB">
      <w:pPr>
        <w:tabs>
          <w:tab w:val="left" w:pos="708"/>
        </w:tabs>
        <w:suppressAutoHyphens/>
        <w:spacing w:after="0" w:line="240" w:lineRule="auto"/>
        <w:contextualSpacing/>
        <w:jc w:val="both"/>
        <w:rPr>
          <w:rFonts w:eastAsia="Times New Roman" w:cs="Arial"/>
          <w:sz w:val="20"/>
          <w:szCs w:val="20"/>
          <w:lang w:val="x-none"/>
        </w:rPr>
      </w:pPr>
      <w:r w:rsidRPr="004351BD">
        <w:rPr>
          <w:rFonts w:eastAsia="Times New Roman" w:cs="Arial"/>
          <w:sz w:val="20"/>
          <w:szCs w:val="20"/>
          <w:lang w:val="x-none"/>
        </w:rPr>
        <w:t>Oferty zostaną ocenione przez Zamawiającego w oparciu o następujące kryteria i ich znaczenie:</w:t>
      </w:r>
    </w:p>
    <w:p w14:paraId="0AA2DE2C" w14:textId="77777777" w:rsidR="005169CB" w:rsidRPr="004351BD" w:rsidRDefault="005169CB" w:rsidP="005169CB">
      <w:pPr>
        <w:tabs>
          <w:tab w:val="left" w:pos="708"/>
        </w:tabs>
        <w:suppressAutoHyphens/>
        <w:spacing w:after="0" w:line="240" w:lineRule="auto"/>
        <w:contextualSpacing/>
        <w:jc w:val="both"/>
        <w:rPr>
          <w:rFonts w:eastAsia="Times New Roman" w:cs="Arial"/>
          <w:sz w:val="20"/>
          <w:szCs w:val="20"/>
          <w:lang w:val="x-no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560"/>
        <w:gridCol w:w="1843"/>
        <w:gridCol w:w="3559"/>
      </w:tblGrid>
      <w:tr w:rsidR="005169CB" w:rsidRPr="004351BD" w14:paraId="4E14D554" w14:textId="77777777" w:rsidTr="00710A7B">
        <w:tc>
          <w:tcPr>
            <w:tcW w:w="700" w:type="dxa"/>
            <w:tcBorders>
              <w:top w:val="single" w:sz="4" w:space="0" w:color="auto"/>
              <w:left w:val="single" w:sz="4" w:space="0" w:color="auto"/>
              <w:bottom w:val="single" w:sz="4" w:space="0" w:color="auto"/>
              <w:right w:val="single" w:sz="4" w:space="0" w:color="auto"/>
            </w:tcBorders>
          </w:tcPr>
          <w:p w14:paraId="2531FD60"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09D218FB"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L.p.</w:t>
            </w:r>
          </w:p>
        </w:tc>
        <w:tc>
          <w:tcPr>
            <w:tcW w:w="2560" w:type="dxa"/>
            <w:tcBorders>
              <w:top w:val="single" w:sz="4" w:space="0" w:color="auto"/>
              <w:left w:val="single" w:sz="4" w:space="0" w:color="auto"/>
              <w:bottom w:val="single" w:sz="4" w:space="0" w:color="auto"/>
              <w:right w:val="single" w:sz="4" w:space="0" w:color="auto"/>
            </w:tcBorders>
          </w:tcPr>
          <w:p w14:paraId="5C150523"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p>
          <w:p w14:paraId="2D72F325" w14:textId="77777777" w:rsidR="005169CB" w:rsidRPr="004351BD" w:rsidRDefault="005169CB" w:rsidP="00710A7B">
            <w:pPr>
              <w:tabs>
                <w:tab w:val="left" w:pos="1276"/>
              </w:tabs>
              <w:suppressAutoHyphens/>
              <w:spacing w:after="0" w:line="240" w:lineRule="auto"/>
              <w:jc w:val="both"/>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Kryterium</w:t>
            </w:r>
          </w:p>
        </w:tc>
        <w:tc>
          <w:tcPr>
            <w:tcW w:w="1843" w:type="dxa"/>
            <w:tcBorders>
              <w:top w:val="single" w:sz="4" w:space="0" w:color="auto"/>
              <w:left w:val="single" w:sz="4" w:space="0" w:color="auto"/>
              <w:bottom w:val="single" w:sz="4" w:space="0" w:color="auto"/>
              <w:right w:val="single" w:sz="4" w:space="0" w:color="auto"/>
            </w:tcBorders>
            <w:hideMark/>
          </w:tcPr>
          <w:p w14:paraId="2DE6ADB5" w14:textId="5BB9204B" w:rsidR="005169CB" w:rsidRPr="004351BD" w:rsidRDefault="00C12D76" w:rsidP="00710A7B">
            <w:pPr>
              <w:tabs>
                <w:tab w:val="left" w:pos="1276"/>
              </w:tabs>
              <w:suppressAutoHyphens/>
              <w:spacing w:after="0" w:line="240" w:lineRule="auto"/>
              <w:jc w:val="center"/>
              <w:rPr>
                <w:rFonts w:eastAsia="Arial Unicode MS" w:cs="Arial"/>
                <w:b/>
                <w:sz w:val="20"/>
                <w:szCs w:val="20"/>
                <w:bdr w:val="none" w:sz="0" w:space="0" w:color="auto" w:frame="1"/>
              </w:rPr>
            </w:pPr>
            <w:r>
              <w:rPr>
                <w:rFonts w:eastAsia="Arial Unicode MS" w:cs="Arial"/>
                <w:b/>
                <w:sz w:val="20"/>
                <w:szCs w:val="20"/>
                <w:bdr w:val="none" w:sz="0" w:space="0" w:color="auto" w:frame="1"/>
              </w:rPr>
              <w:t>Waga</w:t>
            </w:r>
            <w:r w:rsidR="005169CB" w:rsidRPr="004351BD">
              <w:rPr>
                <w:rFonts w:eastAsia="Arial Unicode MS" w:cs="Arial"/>
                <w:b/>
                <w:sz w:val="20"/>
                <w:szCs w:val="20"/>
                <w:bdr w:val="none" w:sz="0" w:space="0" w:color="auto" w:frame="1"/>
              </w:rPr>
              <w:t xml:space="preserve"> kryterium</w:t>
            </w:r>
          </w:p>
        </w:tc>
        <w:tc>
          <w:tcPr>
            <w:tcW w:w="3559" w:type="dxa"/>
            <w:tcBorders>
              <w:top w:val="single" w:sz="4" w:space="0" w:color="auto"/>
              <w:left w:val="single" w:sz="4" w:space="0" w:color="auto"/>
              <w:bottom w:val="single" w:sz="4" w:space="0" w:color="auto"/>
              <w:right w:val="single" w:sz="4" w:space="0" w:color="auto"/>
            </w:tcBorders>
            <w:hideMark/>
          </w:tcPr>
          <w:p w14:paraId="05A2B560" w14:textId="77777777" w:rsidR="005169CB" w:rsidRPr="004351BD" w:rsidRDefault="005169CB" w:rsidP="00710A7B">
            <w:pPr>
              <w:tabs>
                <w:tab w:val="left" w:pos="1276"/>
              </w:tabs>
              <w:suppressAutoHyphens/>
              <w:spacing w:after="0" w:line="240" w:lineRule="auto"/>
              <w:jc w:val="center"/>
              <w:rPr>
                <w:rFonts w:eastAsia="Arial Unicode MS" w:cs="Arial"/>
                <w:b/>
                <w:sz w:val="20"/>
                <w:szCs w:val="20"/>
                <w:bdr w:val="none" w:sz="0" w:space="0" w:color="auto" w:frame="1"/>
              </w:rPr>
            </w:pPr>
            <w:r w:rsidRPr="004351BD">
              <w:rPr>
                <w:rFonts w:eastAsia="Arial Unicode MS" w:cs="Arial"/>
                <w:b/>
                <w:sz w:val="20"/>
                <w:szCs w:val="20"/>
                <w:bdr w:val="none" w:sz="0" w:space="0" w:color="auto" w:frame="1"/>
              </w:rPr>
              <w:t>Maksymalna liczba punktów, jakie może otrzymać oferta za dane kryterium</w:t>
            </w:r>
          </w:p>
        </w:tc>
      </w:tr>
      <w:tr w:rsidR="005169CB" w:rsidRPr="004351BD" w14:paraId="0B305CDB" w14:textId="77777777" w:rsidTr="00710A7B">
        <w:trPr>
          <w:trHeight w:val="291"/>
        </w:trPr>
        <w:tc>
          <w:tcPr>
            <w:tcW w:w="700" w:type="dxa"/>
            <w:tcBorders>
              <w:top w:val="single" w:sz="4" w:space="0" w:color="auto"/>
              <w:left w:val="single" w:sz="4" w:space="0" w:color="auto"/>
              <w:bottom w:val="single" w:sz="4" w:space="0" w:color="auto"/>
              <w:right w:val="single" w:sz="4" w:space="0" w:color="auto"/>
            </w:tcBorders>
            <w:hideMark/>
          </w:tcPr>
          <w:p w14:paraId="1048CCDD" w14:textId="77777777" w:rsidR="005169CB" w:rsidRPr="004351BD" w:rsidRDefault="005169CB" w:rsidP="00710A7B">
            <w:pPr>
              <w:tabs>
                <w:tab w:val="left" w:pos="1276"/>
              </w:tabs>
              <w:suppressAutoHyphens/>
              <w:spacing w:after="0" w:line="240" w:lineRule="auto"/>
              <w:jc w:val="center"/>
              <w:rPr>
                <w:rFonts w:eastAsia="Arial Unicode MS" w:cs="Arial"/>
                <w:sz w:val="20"/>
                <w:szCs w:val="20"/>
                <w:bdr w:val="none" w:sz="0" w:space="0" w:color="auto" w:frame="1"/>
              </w:rPr>
            </w:pPr>
            <w:r w:rsidRPr="004351BD">
              <w:rPr>
                <w:rFonts w:eastAsia="Arial Unicode MS" w:cs="Arial"/>
                <w:sz w:val="20"/>
                <w:szCs w:val="20"/>
                <w:bdr w:val="none" w:sz="0" w:space="0" w:color="auto" w:frame="1"/>
              </w:rPr>
              <w:t>1</w:t>
            </w:r>
          </w:p>
        </w:tc>
        <w:tc>
          <w:tcPr>
            <w:tcW w:w="2560" w:type="dxa"/>
            <w:tcBorders>
              <w:top w:val="single" w:sz="4" w:space="0" w:color="auto"/>
              <w:left w:val="single" w:sz="4" w:space="0" w:color="auto"/>
              <w:bottom w:val="single" w:sz="4" w:space="0" w:color="auto"/>
              <w:right w:val="single" w:sz="4" w:space="0" w:color="auto"/>
            </w:tcBorders>
            <w:hideMark/>
          </w:tcPr>
          <w:p w14:paraId="53E7E97D" w14:textId="77777777" w:rsidR="005169CB" w:rsidRPr="004351BD" w:rsidRDefault="005169CB" w:rsidP="00710A7B">
            <w:pPr>
              <w:tabs>
                <w:tab w:val="left" w:pos="1276"/>
              </w:tabs>
              <w:suppressAutoHyphens/>
              <w:spacing w:after="0" w:line="240" w:lineRule="auto"/>
              <w:jc w:val="both"/>
              <w:rPr>
                <w:rFonts w:eastAsia="Arial Unicode MS" w:cs="Arial"/>
                <w:sz w:val="20"/>
                <w:szCs w:val="20"/>
                <w:bdr w:val="none" w:sz="0" w:space="0" w:color="auto" w:frame="1"/>
              </w:rPr>
            </w:pPr>
            <w:r w:rsidRPr="004351BD">
              <w:rPr>
                <w:rFonts w:eastAsia="Arial Unicode MS" w:cs="Arial"/>
                <w:sz w:val="20"/>
                <w:szCs w:val="20"/>
                <w:bdr w:val="none" w:sz="0" w:space="0" w:color="auto" w:frame="1"/>
              </w:rPr>
              <w:t>Oferowana cena</w:t>
            </w:r>
          </w:p>
        </w:tc>
        <w:tc>
          <w:tcPr>
            <w:tcW w:w="1843" w:type="dxa"/>
            <w:tcBorders>
              <w:top w:val="single" w:sz="4" w:space="0" w:color="auto"/>
              <w:left w:val="single" w:sz="4" w:space="0" w:color="auto"/>
              <w:bottom w:val="single" w:sz="4" w:space="0" w:color="auto"/>
              <w:right w:val="single" w:sz="4" w:space="0" w:color="auto"/>
            </w:tcBorders>
            <w:hideMark/>
          </w:tcPr>
          <w:p w14:paraId="02F54AE3" w14:textId="77777777" w:rsidR="005169CB" w:rsidRPr="004351BD" w:rsidRDefault="005169CB" w:rsidP="00710A7B">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w:t>
            </w:r>
          </w:p>
        </w:tc>
        <w:tc>
          <w:tcPr>
            <w:tcW w:w="3559" w:type="dxa"/>
            <w:tcBorders>
              <w:top w:val="single" w:sz="4" w:space="0" w:color="auto"/>
              <w:left w:val="single" w:sz="4" w:space="0" w:color="auto"/>
              <w:bottom w:val="single" w:sz="4" w:space="0" w:color="auto"/>
              <w:right w:val="single" w:sz="4" w:space="0" w:color="auto"/>
            </w:tcBorders>
            <w:hideMark/>
          </w:tcPr>
          <w:p w14:paraId="17469E37" w14:textId="77777777" w:rsidR="005169CB" w:rsidRPr="004351BD" w:rsidRDefault="005169CB" w:rsidP="00710A7B">
            <w:pPr>
              <w:tabs>
                <w:tab w:val="left" w:pos="1276"/>
              </w:tabs>
              <w:suppressAutoHyphens/>
              <w:spacing w:after="0" w:line="240" w:lineRule="auto"/>
              <w:jc w:val="right"/>
              <w:rPr>
                <w:rFonts w:eastAsia="Arial Unicode MS" w:cs="Arial"/>
                <w:sz w:val="20"/>
                <w:szCs w:val="20"/>
                <w:bdr w:val="none" w:sz="0" w:space="0" w:color="auto" w:frame="1"/>
              </w:rPr>
            </w:pPr>
            <w:r w:rsidRPr="004351BD">
              <w:rPr>
                <w:rFonts w:eastAsia="Arial Unicode MS" w:cs="Arial"/>
                <w:sz w:val="20"/>
                <w:szCs w:val="20"/>
                <w:bdr w:val="none" w:sz="0" w:space="0" w:color="auto" w:frame="1"/>
              </w:rPr>
              <w:t>100 pkt</w:t>
            </w:r>
          </w:p>
        </w:tc>
      </w:tr>
    </w:tbl>
    <w:p w14:paraId="596702DE" w14:textId="77777777" w:rsidR="005169CB" w:rsidRPr="004351BD" w:rsidRDefault="005169CB" w:rsidP="005169CB">
      <w:pPr>
        <w:tabs>
          <w:tab w:val="left" w:pos="-426"/>
          <w:tab w:val="left" w:pos="-284"/>
        </w:tabs>
        <w:suppressAutoHyphens/>
        <w:spacing w:after="0" w:line="240" w:lineRule="auto"/>
        <w:ind w:left="360"/>
        <w:jc w:val="both"/>
        <w:rPr>
          <w:rFonts w:eastAsia="Times New Roman" w:cs="Arial"/>
          <w:b/>
          <w:sz w:val="20"/>
          <w:szCs w:val="20"/>
        </w:rPr>
      </w:pPr>
    </w:p>
    <w:p w14:paraId="5FE5D929" w14:textId="77777777" w:rsidR="005169CB" w:rsidRPr="004351BD" w:rsidRDefault="005169CB" w:rsidP="005169CB">
      <w:pPr>
        <w:suppressAutoHyphens/>
        <w:spacing w:after="0" w:line="240" w:lineRule="auto"/>
        <w:ind w:left="360" w:hanging="360"/>
        <w:jc w:val="both"/>
        <w:rPr>
          <w:rFonts w:eastAsia="Times New Roman" w:cs="Arial"/>
          <w:sz w:val="20"/>
          <w:szCs w:val="20"/>
        </w:rPr>
      </w:pPr>
      <w:r w:rsidRPr="004351BD">
        <w:rPr>
          <w:rFonts w:eastAsia="Times New Roman" w:cs="Arial"/>
          <w:sz w:val="20"/>
          <w:szCs w:val="20"/>
        </w:rPr>
        <w:t xml:space="preserve">Zasady oceny kryterium </w:t>
      </w:r>
      <w:r w:rsidRPr="004351BD">
        <w:rPr>
          <w:rFonts w:eastAsia="Times New Roman" w:cs="Arial"/>
          <w:b/>
          <w:sz w:val="20"/>
          <w:szCs w:val="20"/>
        </w:rPr>
        <w:t>"Oferowana cena" (P</w:t>
      </w:r>
      <w:r w:rsidRPr="004351BD">
        <w:rPr>
          <w:rFonts w:eastAsia="Times New Roman" w:cs="Arial"/>
          <w:b/>
          <w:sz w:val="20"/>
          <w:szCs w:val="20"/>
          <w:vertAlign w:val="subscript"/>
        </w:rPr>
        <w:t>C</w:t>
      </w:r>
      <w:r w:rsidRPr="004351BD">
        <w:rPr>
          <w:rFonts w:eastAsia="Times New Roman" w:cs="Arial"/>
          <w:b/>
          <w:sz w:val="20"/>
          <w:szCs w:val="20"/>
        </w:rPr>
        <w:t>)</w:t>
      </w:r>
      <w:r w:rsidRPr="004351BD">
        <w:rPr>
          <w:rFonts w:eastAsia="Times New Roman" w:cs="Arial"/>
          <w:sz w:val="20"/>
          <w:szCs w:val="20"/>
        </w:rPr>
        <w:t xml:space="preserve"> </w:t>
      </w:r>
      <w:r w:rsidRPr="004351BD">
        <w:rPr>
          <w:rFonts w:eastAsia="Cambria" w:cs="Arial"/>
          <w:b/>
          <w:sz w:val="20"/>
          <w:szCs w:val="20"/>
        </w:rPr>
        <w:t>– 100%</w:t>
      </w:r>
      <w:r w:rsidRPr="004351BD">
        <w:rPr>
          <w:rFonts w:eastAsia="Times New Roman" w:cs="Arial"/>
          <w:sz w:val="20"/>
          <w:szCs w:val="20"/>
        </w:rPr>
        <w:t>.</w:t>
      </w:r>
    </w:p>
    <w:p w14:paraId="0FC8E3EC" w14:textId="77777777" w:rsidR="005169CB" w:rsidRPr="004351BD" w:rsidRDefault="005169CB" w:rsidP="005169CB">
      <w:pPr>
        <w:tabs>
          <w:tab w:val="left" w:pos="1276"/>
        </w:tabs>
        <w:suppressAutoHyphens/>
        <w:spacing w:after="0" w:line="240" w:lineRule="auto"/>
        <w:ind w:left="1276"/>
        <w:jc w:val="both"/>
        <w:rPr>
          <w:rFonts w:eastAsia="Times New Roman" w:cs="Arial"/>
          <w:sz w:val="20"/>
          <w:szCs w:val="20"/>
        </w:rPr>
      </w:pPr>
    </w:p>
    <w:p w14:paraId="28DC8909" w14:textId="1F3A0E0E" w:rsidR="005169CB" w:rsidRPr="004351BD" w:rsidRDefault="005169CB" w:rsidP="005169CB">
      <w:pPr>
        <w:spacing w:after="0" w:line="240" w:lineRule="auto"/>
        <w:jc w:val="both"/>
        <w:rPr>
          <w:rFonts w:eastAsia="Cambria" w:cs="Arial"/>
          <w:sz w:val="20"/>
          <w:szCs w:val="20"/>
        </w:rPr>
      </w:pPr>
      <w:r w:rsidRPr="004351BD">
        <w:rPr>
          <w:rFonts w:eastAsia="Cambria" w:cs="Arial"/>
          <w:sz w:val="20"/>
          <w:szCs w:val="20"/>
        </w:rPr>
        <w:t>W powyższym kryterium oceniana będzie cena brutto oferty. Wyliczona poprzez przemnożenie zawart</w:t>
      </w:r>
      <w:r>
        <w:rPr>
          <w:rFonts w:eastAsia="Cambria" w:cs="Arial"/>
          <w:sz w:val="20"/>
          <w:szCs w:val="20"/>
        </w:rPr>
        <w:t>ej</w:t>
      </w:r>
      <w:r w:rsidRPr="004351BD">
        <w:rPr>
          <w:rFonts w:eastAsia="Cambria" w:cs="Arial"/>
          <w:sz w:val="20"/>
          <w:szCs w:val="20"/>
        </w:rPr>
        <w:t xml:space="preserve"> przez Wykonawcę w formularzu cenowym cen </w:t>
      </w:r>
      <w:r w:rsidR="00831308">
        <w:rPr>
          <w:rFonts w:eastAsia="Cambria" w:cs="Arial"/>
          <w:sz w:val="20"/>
          <w:szCs w:val="20"/>
        </w:rPr>
        <w:t xml:space="preserve">jednostkowych kontroli/audytu przemnożony przez przewidywaną ilość miesięczną realizacji </w:t>
      </w:r>
      <w:r w:rsidRPr="004351BD">
        <w:rPr>
          <w:rFonts w:eastAsia="Cambria" w:cs="Arial"/>
          <w:sz w:val="20"/>
          <w:szCs w:val="20"/>
        </w:rPr>
        <w:t xml:space="preserve">przez Zamawiającego </w:t>
      </w:r>
      <w:r w:rsidR="00831308">
        <w:rPr>
          <w:rFonts w:eastAsia="Cambria" w:cs="Arial"/>
          <w:sz w:val="20"/>
          <w:szCs w:val="20"/>
        </w:rPr>
        <w:t xml:space="preserve">przez </w:t>
      </w:r>
      <w:r w:rsidRPr="004351BD">
        <w:rPr>
          <w:rFonts w:eastAsia="Cambria" w:cs="Arial"/>
          <w:sz w:val="20"/>
          <w:szCs w:val="20"/>
        </w:rPr>
        <w:t>okres</w:t>
      </w:r>
      <w:r>
        <w:rPr>
          <w:rFonts w:eastAsia="Cambria" w:cs="Arial"/>
          <w:sz w:val="20"/>
          <w:szCs w:val="20"/>
        </w:rPr>
        <w:t xml:space="preserve"> realizacji usługi wynoszący</w:t>
      </w:r>
      <w:r w:rsidRPr="004351BD">
        <w:rPr>
          <w:rFonts w:eastAsia="Cambria" w:cs="Arial"/>
          <w:sz w:val="20"/>
          <w:szCs w:val="20"/>
        </w:rPr>
        <w:t xml:space="preserve"> </w:t>
      </w:r>
      <w:r w:rsidR="00831308">
        <w:rPr>
          <w:rFonts w:eastAsia="Cambria" w:cs="Arial"/>
          <w:sz w:val="20"/>
          <w:szCs w:val="20"/>
        </w:rPr>
        <w:t>12</w:t>
      </w:r>
      <w:r>
        <w:rPr>
          <w:rFonts w:eastAsia="Cambria" w:cs="Arial"/>
          <w:sz w:val="20"/>
          <w:szCs w:val="20"/>
        </w:rPr>
        <w:t xml:space="preserve"> miesięcy</w:t>
      </w:r>
      <w:r w:rsidRPr="004351BD">
        <w:rPr>
          <w:rFonts w:eastAsia="Cambria" w:cs="Arial"/>
          <w:sz w:val="20"/>
          <w:szCs w:val="20"/>
        </w:rPr>
        <w:t xml:space="preserve">. Maksymalną ilość punktów otrzyma oferta Wykonawcy, który zaproponuje najniższą cenę, pozostali Wykonawcy będą oceniani według następującego wzoru: </w:t>
      </w:r>
    </w:p>
    <w:p w14:paraId="2F81EFDE"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p>
    <w:p w14:paraId="26DBEA12"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Najniższa cena z ofert niepodlegających odrzuceniu</w:t>
      </w:r>
    </w:p>
    <w:p w14:paraId="5DAF86E2"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bCs/>
          <w:sz w:val="20"/>
          <w:szCs w:val="20"/>
        </w:rPr>
        <w:t>P</w:t>
      </w:r>
      <w:r w:rsidRPr="004351BD">
        <w:rPr>
          <w:rFonts w:eastAsia="Cambria" w:cs="Arial"/>
          <w:b/>
          <w:bCs/>
          <w:sz w:val="20"/>
          <w:szCs w:val="20"/>
          <w:vertAlign w:val="subscript"/>
        </w:rPr>
        <w:t>C</w:t>
      </w:r>
      <w:r w:rsidRPr="004351BD">
        <w:rPr>
          <w:rFonts w:eastAsia="Cambria" w:cs="Arial"/>
          <w:b/>
          <w:bCs/>
          <w:sz w:val="20"/>
          <w:szCs w:val="20"/>
        </w:rPr>
        <w:t>=</w:t>
      </w:r>
      <w:r w:rsidRPr="004351BD">
        <w:rPr>
          <w:rFonts w:eastAsia="Cambria" w:cs="Arial"/>
          <w:b/>
          <w:sz w:val="20"/>
          <w:szCs w:val="20"/>
        </w:rPr>
        <w:t xml:space="preserve"> </w:t>
      </w:r>
      <w:r w:rsidRPr="004351BD">
        <w:rPr>
          <w:rFonts w:eastAsia="Cambria" w:cs="Arial"/>
          <w:b/>
          <w:sz w:val="20"/>
          <w:szCs w:val="20"/>
        </w:rPr>
        <w:tab/>
        <w:t>----------------------------------------------------------------------- x 100</w:t>
      </w:r>
    </w:p>
    <w:p w14:paraId="31D67DD8" w14:textId="77777777" w:rsidR="005169CB" w:rsidRPr="004351BD" w:rsidRDefault="005169CB" w:rsidP="005169CB">
      <w:pPr>
        <w:tabs>
          <w:tab w:val="left" w:pos="567"/>
          <w:tab w:val="left" w:pos="709"/>
          <w:tab w:val="left" w:pos="993"/>
          <w:tab w:val="left" w:pos="1418"/>
        </w:tabs>
        <w:spacing w:after="0" w:line="240" w:lineRule="auto"/>
        <w:ind w:left="1800" w:hanging="524"/>
        <w:jc w:val="center"/>
        <w:rPr>
          <w:rFonts w:eastAsia="Cambria" w:cs="Arial"/>
          <w:b/>
          <w:sz w:val="20"/>
          <w:szCs w:val="20"/>
        </w:rPr>
      </w:pPr>
      <w:r w:rsidRPr="004351BD">
        <w:rPr>
          <w:rFonts w:eastAsia="Cambria" w:cs="Arial"/>
          <w:b/>
          <w:sz w:val="20"/>
          <w:szCs w:val="20"/>
        </w:rPr>
        <w:t>Cena badanej oferty</w:t>
      </w:r>
    </w:p>
    <w:p w14:paraId="0CA696F9" w14:textId="77777777" w:rsidR="005169CB" w:rsidRPr="004351BD" w:rsidRDefault="005169CB" w:rsidP="005169CB">
      <w:pPr>
        <w:tabs>
          <w:tab w:val="left" w:pos="567"/>
          <w:tab w:val="left" w:pos="709"/>
          <w:tab w:val="left" w:pos="993"/>
          <w:tab w:val="left" w:pos="1418"/>
        </w:tabs>
        <w:spacing w:after="0" w:line="240" w:lineRule="auto"/>
        <w:ind w:left="1800"/>
        <w:jc w:val="both"/>
        <w:rPr>
          <w:rFonts w:eastAsia="Cambria" w:cs="Arial"/>
          <w:sz w:val="20"/>
          <w:szCs w:val="20"/>
        </w:rPr>
      </w:pPr>
    </w:p>
    <w:p w14:paraId="6DFA7737" w14:textId="77777777" w:rsidR="005169CB" w:rsidRPr="004351BD" w:rsidRDefault="005169CB" w:rsidP="005169CB">
      <w:pPr>
        <w:tabs>
          <w:tab w:val="left" w:pos="567"/>
          <w:tab w:val="left" w:pos="709"/>
          <w:tab w:val="left" w:pos="993"/>
          <w:tab w:val="left" w:pos="1276"/>
        </w:tabs>
        <w:spacing w:after="0" w:line="240" w:lineRule="auto"/>
        <w:jc w:val="both"/>
        <w:rPr>
          <w:rFonts w:eastAsia="Cambria" w:cs="Arial"/>
          <w:sz w:val="20"/>
          <w:szCs w:val="20"/>
        </w:rPr>
      </w:pP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r>
      <w:r w:rsidRPr="004351BD">
        <w:rPr>
          <w:rFonts w:eastAsia="Cambria" w:cs="Arial"/>
          <w:sz w:val="20"/>
          <w:szCs w:val="20"/>
        </w:rPr>
        <w:tab/>
        <w:t>gdzie: P</w:t>
      </w:r>
      <w:r w:rsidRPr="004351BD">
        <w:rPr>
          <w:rFonts w:eastAsia="Cambria" w:cs="Arial"/>
          <w:sz w:val="20"/>
          <w:szCs w:val="20"/>
          <w:vertAlign w:val="subscript"/>
        </w:rPr>
        <w:t xml:space="preserve">C </w:t>
      </w:r>
      <w:r w:rsidRPr="004351BD">
        <w:rPr>
          <w:rFonts w:eastAsia="Cambria" w:cs="Arial"/>
          <w:sz w:val="20"/>
          <w:szCs w:val="20"/>
        </w:rPr>
        <w:t>-ilość punktów, jaką dana oferta otrzyma za cenę oferty brutto.</w:t>
      </w:r>
    </w:p>
    <w:p w14:paraId="3CBC71FD" w14:textId="77777777" w:rsidR="005169CB" w:rsidRPr="004351BD" w:rsidRDefault="005169CB" w:rsidP="005169CB">
      <w:pPr>
        <w:spacing w:after="0" w:line="240" w:lineRule="auto"/>
        <w:jc w:val="center"/>
        <w:rPr>
          <w:rFonts w:eastAsia="Cambria" w:cs="Arial"/>
          <w:sz w:val="20"/>
          <w:szCs w:val="20"/>
        </w:rPr>
      </w:pPr>
    </w:p>
    <w:p w14:paraId="246DDE3D" w14:textId="77777777" w:rsidR="005169CB" w:rsidRPr="004351BD" w:rsidRDefault="005169CB" w:rsidP="005169CB">
      <w:pPr>
        <w:tabs>
          <w:tab w:val="left" w:pos="-284"/>
        </w:tabs>
        <w:spacing w:after="0" w:line="240" w:lineRule="auto"/>
        <w:contextualSpacing/>
        <w:jc w:val="both"/>
        <w:rPr>
          <w:rFonts w:eastAsia="Cambria" w:cs="Arial"/>
          <w:i/>
          <w:sz w:val="20"/>
          <w:szCs w:val="20"/>
          <w:lang w:val="x-none"/>
        </w:rPr>
      </w:pPr>
      <w:r w:rsidRPr="004351BD">
        <w:rPr>
          <w:rFonts w:eastAsia="Cambria" w:cs="Arial"/>
          <w:sz w:val="20"/>
          <w:szCs w:val="20"/>
          <w:lang w:val="x-none"/>
        </w:rPr>
        <w:t xml:space="preserve">Zamawiający wybierze ofertę, która uzyska największą liczbę punktów. </w:t>
      </w:r>
    </w:p>
    <w:p w14:paraId="25F39025" w14:textId="77777777" w:rsidR="005169CB" w:rsidRPr="0063722C" w:rsidRDefault="005169CB" w:rsidP="005169CB">
      <w:pPr>
        <w:jc w:val="both"/>
        <w:rPr>
          <w:rFonts w:eastAsia="Arial Unicode MS" w:cs="Arial Unicode MS"/>
          <w:b/>
          <w:bCs/>
          <w:sz w:val="20"/>
          <w:szCs w:val="20"/>
          <w:lang w:val="x-none"/>
        </w:rPr>
      </w:pPr>
    </w:p>
    <w:p w14:paraId="0BEDA7F2" w14:textId="7A5B099A" w:rsidR="005169CB" w:rsidRPr="00DF4441" w:rsidRDefault="005169CB" w:rsidP="005169CB">
      <w:pPr>
        <w:jc w:val="both"/>
        <w:rPr>
          <w:rFonts w:eastAsia="Arial Unicode MS" w:cs="Arial Unicode MS"/>
          <w:b/>
          <w:bCs/>
          <w:sz w:val="20"/>
          <w:szCs w:val="20"/>
        </w:rPr>
      </w:pPr>
      <w:r w:rsidRPr="0063722C">
        <w:rPr>
          <w:rFonts w:eastAsia="Arial Unicode MS" w:cs="Arial Unicode MS"/>
          <w:b/>
          <w:bCs/>
          <w:sz w:val="20"/>
          <w:szCs w:val="20"/>
        </w:rPr>
        <w:t>Postanowienia końcowe</w:t>
      </w:r>
    </w:p>
    <w:p w14:paraId="3750B3D9" w14:textId="77777777" w:rsidR="005169CB" w:rsidRPr="00DF4441" w:rsidRDefault="005169CB" w:rsidP="005169CB">
      <w:pPr>
        <w:jc w:val="both"/>
        <w:rPr>
          <w:rFonts w:eastAsia="Arial Unicode MS" w:cs="Arial Unicode MS"/>
          <w:sz w:val="20"/>
          <w:szCs w:val="20"/>
        </w:rPr>
      </w:pPr>
      <w:r w:rsidRPr="00B07515">
        <w:rPr>
          <w:rFonts w:eastAsia="Arial Unicode MS" w:cs="Arial Unicode MS"/>
          <w:sz w:val="20"/>
          <w:szCs w:val="20"/>
        </w:rPr>
        <w:t>Osoba do kontaktu</w:t>
      </w:r>
      <w:r>
        <w:rPr>
          <w:rFonts w:eastAsia="Arial Unicode MS" w:cs="Arial Unicode MS"/>
          <w:sz w:val="20"/>
          <w:szCs w:val="20"/>
        </w:rPr>
        <w:t xml:space="preserve">: </w:t>
      </w:r>
      <w:r w:rsidRPr="00646EFE">
        <w:rPr>
          <w:rFonts w:eastAsia="Arial Unicode MS" w:cs="Arial Unicode MS"/>
          <w:sz w:val="20"/>
          <w:szCs w:val="20"/>
        </w:rPr>
        <w:t>Paweł Kalinowski</w:t>
      </w:r>
      <w:r w:rsidRPr="00DF4441">
        <w:rPr>
          <w:rFonts w:eastAsia="Arial Unicode MS" w:cs="Arial Unicode MS"/>
          <w:sz w:val="20"/>
          <w:szCs w:val="20"/>
        </w:rPr>
        <w:t xml:space="preserve">, e-mail: </w:t>
      </w:r>
      <w:r>
        <w:rPr>
          <w:rFonts w:eastAsia="Arial Unicode MS" w:cs="Arial Unicode MS"/>
          <w:sz w:val="20"/>
          <w:szCs w:val="20"/>
        </w:rPr>
        <w:t>p.kalinowski</w:t>
      </w:r>
      <w:r w:rsidRPr="00DF4441">
        <w:rPr>
          <w:rFonts w:eastAsia="Arial Unicode MS" w:cs="Arial Unicode MS"/>
          <w:sz w:val="20"/>
          <w:szCs w:val="20"/>
        </w:rPr>
        <w:t>@kim.gov.pl</w:t>
      </w:r>
    </w:p>
    <w:p w14:paraId="2E1069DE" w14:textId="77777777" w:rsidR="005169CB" w:rsidRPr="00B07515" w:rsidRDefault="005169CB" w:rsidP="005169CB">
      <w:pPr>
        <w:jc w:val="both"/>
        <w:rPr>
          <w:rFonts w:eastAsia="Arial Unicode MS" w:cs="Arial Unicode MS"/>
          <w:sz w:val="20"/>
          <w:szCs w:val="20"/>
        </w:rPr>
      </w:pPr>
      <w:r w:rsidRPr="00B07515">
        <w:rPr>
          <w:rFonts w:eastAsia="Arial Unicode MS" w:cs="Arial Unicode MS"/>
          <w:sz w:val="20"/>
          <w:szCs w:val="20"/>
        </w:rPr>
        <w:t>Zamawiający  zastrzega  sobie  możliwość  wezwania  Wykonawców,  którzy  złożyli oferty do uzupełnienia ewentualnych braków formalnych.</w:t>
      </w:r>
    </w:p>
    <w:p w14:paraId="46BA41EA" w14:textId="77777777" w:rsidR="005169CB" w:rsidRPr="00B07515" w:rsidRDefault="005169CB" w:rsidP="005169CB">
      <w:pPr>
        <w:jc w:val="both"/>
        <w:rPr>
          <w:rFonts w:eastAsia="Arial Unicode MS" w:cs="Arial Unicode MS"/>
          <w:sz w:val="20"/>
          <w:szCs w:val="20"/>
        </w:rPr>
      </w:pPr>
      <w:r w:rsidRPr="00B07515">
        <w:rPr>
          <w:rFonts w:eastAsia="Arial Unicode MS" w:cs="Arial Unicode MS"/>
          <w:sz w:val="20"/>
          <w:szCs w:val="20"/>
        </w:rPr>
        <w:t>Zamawiający nie jest zobowiązany do złożenia zamówienia na podstawie przesłanych ofert.</w:t>
      </w:r>
    </w:p>
    <w:p w14:paraId="727F86CC" w14:textId="77777777" w:rsidR="005169CB" w:rsidRPr="00B07515" w:rsidRDefault="005169CB" w:rsidP="005169CB">
      <w:pPr>
        <w:jc w:val="both"/>
        <w:rPr>
          <w:sz w:val="20"/>
          <w:szCs w:val="20"/>
        </w:rPr>
      </w:pPr>
      <w:r>
        <w:rPr>
          <w:sz w:val="20"/>
          <w:szCs w:val="20"/>
        </w:rPr>
        <w:t>Wykonawca zobowiązuje się zawrzeć załączone Istotne postanowienia umowy do przyszłej zawierane z Zamawiającym umowy.</w:t>
      </w:r>
    </w:p>
    <w:p w14:paraId="21632351" w14:textId="77777777" w:rsidR="005169CB" w:rsidRPr="00B07515" w:rsidRDefault="005169CB" w:rsidP="005169CB">
      <w:pPr>
        <w:jc w:val="both"/>
        <w:rPr>
          <w:sz w:val="20"/>
          <w:szCs w:val="20"/>
        </w:rPr>
      </w:pPr>
      <w:r w:rsidRPr="00B07515">
        <w:rPr>
          <w:sz w:val="20"/>
          <w:szCs w:val="20"/>
        </w:rPr>
        <w:t xml:space="preserve">Wykonawca zobowiązuje się do zachowania w ścisłej tajemnicy oraz do nie przekazywania, nie ujawniania i niewykorzystywania informacji stanowiących tajemnicę Zamawiającego, a także wszelkich poufnych informacji i faktów, o których dowie się w trakcie wzajemnej współpracy lub  przy okazji współpracy  w  związku  z  przygotowaniem  oferty, niezależnie od formy przekazania/ pozyskania tych informacji i ich źródła. </w:t>
      </w:r>
    </w:p>
    <w:p w14:paraId="04CD44A5" w14:textId="77777777" w:rsidR="005169CB" w:rsidRDefault="005169CB" w:rsidP="00E10BCA">
      <w:pPr>
        <w:suppressAutoHyphens/>
        <w:autoSpaceDN w:val="0"/>
        <w:spacing w:after="240" w:line="276" w:lineRule="auto"/>
        <w:ind w:right="1"/>
        <w:jc w:val="both"/>
        <w:textAlignment w:val="baseline"/>
        <w:rPr>
          <w:rFonts w:ascii="Century Gothic" w:hAnsi="Century Gothic" w:cs="Calibri"/>
          <w:b/>
          <w:color w:val="000000"/>
          <w:sz w:val="20"/>
          <w:szCs w:val="20"/>
        </w:rPr>
      </w:pPr>
    </w:p>
    <w:p w14:paraId="6A48B4EB" w14:textId="65B51440" w:rsidR="003C5E05" w:rsidRPr="00D63D54" w:rsidRDefault="003C5E05"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Załącznik nr 1</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02518EFD" w14:textId="77777777" w:rsidR="003C5E05" w:rsidRPr="00D63D54" w:rsidRDefault="003C5E05" w:rsidP="003C5E05">
      <w:pPr>
        <w:spacing w:after="240" w:line="276" w:lineRule="auto"/>
        <w:ind w:right="1"/>
        <w:jc w:val="both"/>
        <w:rPr>
          <w:rFonts w:ascii="Century Gothic" w:hAnsi="Century Gothic" w:cs="Calibri"/>
          <w:color w:val="000000"/>
          <w:spacing w:val="4"/>
          <w:sz w:val="20"/>
          <w:szCs w:val="20"/>
        </w:rPr>
      </w:pPr>
    </w:p>
    <w:p w14:paraId="0DE73DCE" w14:textId="77777777" w:rsidR="003C5E05" w:rsidRPr="004E3BE2" w:rsidRDefault="003C5E05" w:rsidP="003C5E05">
      <w:pPr>
        <w:spacing w:after="240" w:line="276" w:lineRule="auto"/>
        <w:ind w:right="1"/>
        <w:jc w:val="center"/>
        <w:rPr>
          <w:rFonts w:ascii="Century Gothic" w:hAnsi="Century Gothic" w:cs="Calibri"/>
          <w:b/>
          <w:bCs/>
          <w:color w:val="000000"/>
          <w:spacing w:val="4"/>
          <w:sz w:val="24"/>
          <w:szCs w:val="24"/>
        </w:rPr>
      </w:pPr>
      <w:r w:rsidRPr="004E3BE2">
        <w:rPr>
          <w:rFonts w:ascii="Century Gothic" w:hAnsi="Century Gothic" w:cs="Calibri"/>
          <w:b/>
          <w:bCs/>
          <w:color w:val="000000"/>
          <w:spacing w:val="4"/>
          <w:sz w:val="24"/>
          <w:szCs w:val="24"/>
        </w:rPr>
        <w:t>Formularz ofertowy</w:t>
      </w:r>
    </w:p>
    <w:p w14:paraId="53BAC3B6" w14:textId="7D04AE39" w:rsidR="003C5E05" w:rsidRPr="00894BBF" w:rsidRDefault="00187153" w:rsidP="00894BBF">
      <w:pPr>
        <w:spacing w:after="240" w:line="276" w:lineRule="auto"/>
        <w:ind w:right="1"/>
        <w:jc w:val="both"/>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W odpowiedzi na zapytanie ofertowe nr KIM</w:t>
      </w:r>
      <w:r w:rsidR="001F66A6">
        <w:rPr>
          <w:rFonts w:ascii="Century Gothic" w:hAnsi="Century Gothic" w:cs="Calibri"/>
          <w:color w:val="000000"/>
          <w:spacing w:val="4"/>
          <w:sz w:val="20"/>
          <w:szCs w:val="20"/>
        </w:rPr>
        <w:t xml:space="preserve">.Z.8.8.2023 </w:t>
      </w:r>
      <w:r w:rsidRPr="00187153">
        <w:rPr>
          <w:rFonts w:ascii="Century Gothic" w:hAnsi="Century Gothic" w:cs="Calibri"/>
          <w:color w:val="000000"/>
          <w:spacing w:val="4"/>
          <w:sz w:val="20"/>
          <w:szCs w:val="20"/>
        </w:rPr>
        <w:t xml:space="preserve">z dnia </w:t>
      </w:r>
      <w:r w:rsidR="008A73D0">
        <w:rPr>
          <w:rFonts w:ascii="Century Gothic" w:hAnsi="Century Gothic" w:cs="Calibri"/>
          <w:color w:val="000000"/>
          <w:spacing w:val="4"/>
          <w:sz w:val="20"/>
          <w:szCs w:val="20"/>
        </w:rPr>
        <w:t>28.08.2023</w:t>
      </w:r>
      <w:r w:rsidR="00894BBF" w:rsidRPr="00894BBF">
        <w:rPr>
          <w:rFonts w:ascii="Century Gothic" w:hAnsi="Century Gothic" w:cs="Calibri"/>
          <w:color w:val="000000"/>
          <w:spacing w:val="4"/>
          <w:sz w:val="20"/>
          <w:szCs w:val="20"/>
        </w:rPr>
        <w:t xml:space="preserve"> </w:t>
      </w:r>
      <w:r w:rsidRPr="00187153">
        <w:rPr>
          <w:rFonts w:ascii="Century Gothic" w:hAnsi="Century Gothic" w:cs="Calibri"/>
          <w:color w:val="000000"/>
          <w:spacing w:val="4"/>
          <w:sz w:val="20"/>
          <w:szCs w:val="20"/>
        </w:rPr>
        <w:t xml:space="preserve">r. składam ofertę na </w:t>
      </w:r>
      <w:r w:rsidR="003C5E05" w:rsidRPr="0007653D">
        <w:rPr>
          <w:rFonts w:ascii="Century Gothic" w:hAnsi="Century Gothic" w:cs="Calibri"/>
          <w:color w:val="000000"/>
          <w:spacing w:val="4"/>
          <w:sz w:val="20"/>
          <w:szCs w:val="20"/>
        </w:rPr>
        <w:t>Przeprowadzenie usługi kontroli wizyt ankieterów</w:t>
      </w:r>
    </w:p>
    <w:p w14:paraId="17BCE083" w14:textId="32BEF1E0" w:rsidR="003C5E05"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Oferujemy wykonanie przedmiotu zamówienia w zakresie objętym </w:t>
      </w:r>
      <w:r w:rsidR="00187153">
        <w:rPr>
          <w:rFonts w:ascii="Century Gothic" w:hAnsi="Century Gothic" w:cs="Calibri"/>
          <w:color w:val="000000"/>
          <w:spacing w:val="4"/>
          <w:sz w:val="20"/>
          <w:szCs w:val="20"/>
        </w:rPr>
        <w:t>zapytaniem</w:t>
      </w:r>
      <w:r w:rsidR="00A55604">
        <w:rPr>
          <w:rFonts w:ascii="Century Gothic" w:hAnsi="Century Gothic" w:cs="Calibri"/>
          <w:color w:val="000000"/>
          <w:spacing w:val="4"/>
          <w:sz w:val="20"/>
          <w:szCs w:val="20"/>
        </w:rPr>
        <w:t xml:space="preserve"> ofertowym</w:t>
      </w:r>
      <w:r w:rsidRPr="00D63D54">
        <w:rPr>
          <w:rFonts w:ascii="Century Gothic" w:hAnsi="Century Gothic" w:cs="Calibri"/>
          <w:color w:val="000000"/>
          <w:spacing w:val="4"/>
          <w:sz w:val="20"/>
          <w:szCs w:val="20"/>
        </w:rPr>
        <w:t xml:space="preserve"> </w:t>
      </w:r>
      <w:r w:rsidR="00CB008B">
        <w:rPr>
          <w:rFonts w:ascii="Century Gothic" w:hAnsi="Century Gothic" w:cs="Calibri"/>
          <w:color w:val="000000"/>
          <w:spacing w:val="4"/>
          <w:sz w:val="20"/>
          <w:szCs w:val="20"/>
        </w:rPr>
        <w:t>na następujących warunkach</w:t>
      </w:r>
      <w:r w:rsidR="008A5980">
        <w:rPr>
          <w:rFonts w:ascii="Century Gothic" w:hAnsi="Century Gothic" w:cs="Calibri"/>
          <w:color w:val="000000"/>
          <w:spacing w:val="4"/>
          <w:sz w:val="20"/>
          <w:szCs w:val="20"/>
        </w:rPr>
        <w:t xml:space="preserve"> zgodnie z poniższą tabelą</w:t>
      </w:r>
      <w:r>
        <w:rPr>
          <w:rFonts w:ascii="Century Gothic" w:hAnsi="Century Gothic" w:cs="Calibri"/>
          <w:color w:val="000000"/>
          <w:spacing w:val="4"/>
          <w:sz w:val="20"/>
          <w:szCs w:val="20"/>
        </w:rPr>
        <w:t>:</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432"/>
        <w:gridCol w:w="1766"/>
        <w:gridCol w:w="1842"/>
        <w:gridCol w:w="2268"/>
      </w:tblGrid>
      <w:tr w:rsidR="00450504" w:rsidRPr="00817052" w14:paraId="59A51142" w14:textId="77777777" w:rsidTr="00450504">
        <w:trPr>
          <w:trHeight w:val="1683"/>
        </w:trPr>
        <w:tc>
          <w:tcPr>
            <w:tcW w:w="473" w:type="dxa"/>
            <w:vAlign w:val="center"/>
          </w:tcPr>
          <w:p w14:paraId="1625D34E" w14:textId="77777777" w:rsidR="00450504" w:rsidRPr="000E7BF5" w:rsidRDefault="00450504" w:rsidP="006F341C">
            <w:pPr>
              <w:rPr>
                <w:rFonts w:cs="Arial"/>
                <w:sz w:val="20"/>
                <w:szCs w:val="20"/>
              </w:rPr>
            </w:pPr>
          </w:p>
        </w:tc>
        <w:tc>
          <w:tcPr>
            <w:tcW w:w="3432" w:type="dxa"/>
            <w:vAlign w:val="center"/>
          </w:tcPr>
          <w:p w14:paraId="442818AC" w14:textId="46035AC9" w:rsidR="00450504" w:rsidRPr="000E7BF5" w:rsidRDefault="00450504" w:rsidP="006F341C">
            <w:pPr>
              <w:rPr>
                <w:rFonts w:cs="Arial"/>
                <w:sz w:val="20"/>
                <w:szCs w:val="20"/>
              </w:rPr>
            </w:pPr>
            <w:r w:rsidRPr="000E7BF5">
              <w:rPr>
                <w:rFonts w:cs="Arial"/>
                <w:sz w:val="20"/>
                <w:szCs w:val="20"/>
              </w:rPr>
              <w:t>Przedmiot zamówienia</w:t>
            </w:r>
          </w:p>
        </w:tc>
        <w:tc>
          <w:tcPr>
            <w:tcW w:w="1766" w:type="dxa"/>
            <w:vAlign w:val="center"/>
          </w:tcPr>
          <w:p w14:paraId="5147674F" w14:textId="3AFDEDF7" w:rsidR="00450504" w:rsidRDefault="00450504" w:rsidP="006F341C">
            <w:pPr>
              <w:rPr>
                <w:rFonts w:cs="Arial"/>
                <w:sz w:val="20"/>
                <w:szCs w:val="20"/>
              </w:rPr>
            </w:pPr>
            <w:r w:rsidRPr="000E7BF5">
              <w:rPr>
                <w:rFonts w:cs="Arial"/>
                <w:sz w:val="20"/>
                <w:szCs w:val="20"/>
              </w:rPr>
              <w:t>M</w:t>
            </w:r>
            <w:r>
              <w:rPr>
                <w:rFonts w:cs="Arial"/>
                <w:sz w:val="20"/>
                <w:szCs w:val="20"/>
              </w:rPr>
              <w:t xml:space="preserve">aksymalna liczba </w:t>
            </w:r>
            <w:r w:rsidRPr="000E7BF5">
              <w:rPr>
                <w:rFonts w:cs="Arial"/>
                <w:sz w:val="20"/>
                <w:szCs w:val="20"/>
              </w:rPr>
              <w:t xml:space="preserve">kontroli </w:t>
            </w:r>
            <w:r>
              <w:rPr>
                <w:rFonts w:cs="Arial"/>
                <w:sz w:val="20"/>
                <w:szCs w:val="20"/>
              </w:rPr>
              <w:t>w okresie 12 miesięcy</w:t>
            </w:r>
          </w:p>
        </w:tc>
        <w:tc>
          <w:tcPr>
            <w:tcW w:w="1842" w:type="dxa"/>
            <w:vAlign w:val="center"/>
          </w:tcPr>
          <w:p w14:paraId="3B531FF6" w14:textId="229D2B17" w:rsidR="00450504" w:rsidRDefault="00450504" w:rsidP="006F341C">
            <w:pPr>
              <w:rPr>
                <w:rFonts w:cs="Arial"/>
                <w:sz w:val="20"/>
                <w:szCs w:val="20"/>
              </w:rPr>
            </w:pPr>
            <w:r>
              <w:rPr>
                <w:rFonts w:cs="Arial"/>
                <w:sz w:val="20"/>
                <w:szCs w:val="20"/>
              </w:rPr>
              <w:t>Wartość jednostkowa brutto usługi w zakresie opisanym w OPZ</w:t>
            </w:r>
          </w:p>
        </w:tc>
        <w:tc>
          <w:tcPr>
            <w:tcW w:w="2268" w:type="dxa"/>
            <w:vAlign w:val="center"/>
          </w:tcPr>
          <w:p w14:paraId="35E21CCC" w14:textId="77777777" w:rsidR="00450504" w:rsidRDefault="00450504" w:rsidP="006F341C">
            <w:pPr>
              <w:rPr>
                <w:rFonts w:cs="Arial"/>
                <w:sz w:val="20"/>
                <w:szCs w:val="20"/>
              </w:rPr>
            </w:pPr>
            <w:r w:rsidRPr="000E7BF5">
              <w:rPr>
                <w:rFonts w:cs="Arial"/>
                <w:sz w:val="20"/>
                <w:szCs w:val="20"/>
              </w:rPr>
              <w:t xml:space="preserve">Ogółem wartość brutto usługi w okresie 12 miesięcy w PLN </w:t>
            </w:r>
          </w:p>
          <w:p w14:paraId="6D9A75C6" w14:textId="15BEAC36" w:rsidR="00450504" w:rsidRDefault="00450504" w:rsidP="006F341C">
            <w:pPr>
              <w:rPr>
                <w:rFonts w:cs="Arial"/>
                <w:sz w:val="20"/>
                <w:szCs w:val="20"/>
              </w:rPr>
            </w:pPr>
          </w:p>
        </w:tc>
      </w:tr>
      <w:tr w:rsidR="00450504" w:rsidRPr="00817052" w14:paraId="2F00170C" w14:textId="77777777" w:rsidTr="00450504">
        <w:trPr>
          <w:trHeight w:val="730"/>
        </w:trPr>
        <w:tc>
          <w:tcPr>
            <w:tcW w:w="473" w:type="dxa"/>
            <w:vAlign w:val="center"/>
          </w:tcPr>
          <w:p w14:paraId="015654EE" w14:textId="6C794B16" w:rsidR="00450504" w:rsidRPr="000E7BF5" w:rsidRDefault="00450504" w:rsidP="006F341C">
            <w:pPr>
              <w:rPr>
                <w:rFonts w:cs="Arial"/>
                <w:sz w:val="20"/>
                <w:szCs w:val="20"/>
              </w:rPr>
            </w:pPr>
            <w:r w:rsidRPr="000E7BF5">
              <w:rPr>
                <w:rFonts w:cs="Arial"/>
                <w:sz w:val="20"/>
                <w:szCs w:val="20"/>
              </w:rPr>
              <w:t>1</w:t>
            </w:r>
          </w:p>
        </w:tc>
        <w:tc>
          <w:tcPr>
            <w:tcW w:w="3432" w:type="dxa"/>
            <w:vAlign w:val="center"/>
          </w:tcPr>
          <w:p w14:paraId="6804E66E" w14:textId="2100B8BA" w:rsidR="00450504" w:rsidRPr="000E7BF5" w:rsidRDefault="00450504" w:rsidP="006F341C">
            <w:pPr>
              <w:rPr>
                <w:rFonts w:cs="Arial"/>
                <w:sz w:val="20"/>
                <w:szCs w:val="20"/>
              </w:rPr>
            </w:pPr>
            <w:r w:rsidRPr="000E7BF5">
              <w:rPr>
                <w:rFonts w:cs="Arial"/>
                <w:sz w:val="20"/>
                <w:szCs w:val="20"/>
              </w:rPr>
              <w:t>Wizyta,</w:t>
            </w:r>
            <w:r>
              <w:rPr>
                <w:rFonts w:cs="Arial"/>
                <w:sz w:val="20"/>
                <w:szCs w:val="20"/>
              </w:rPr>
              <w:t xml:space="preserve"> wykonanie</w:t>
            </w:r>
            <w:r w:rsidRPr="000E7BF5">
              <w:rPr>
                <w:rFonts w:cs="Arial"/>
                <w:sz w:val="20"/>
                <w:szCs w:val="20"/>
              </w:rPr>
              <w:t xml:space="preserve"> dokumentacj</w:t>
            </w:r>
            <w:r>
              <w:rPr>
                <w:rFonts w:cs="Arial"/>
                <w:sz w:val="20"/>
                <w:szCs w:val="20"/>
              </w:rPr>
              <w:t xml:space="preserve">i </w:t>
            </w:r>
            <w:r w:rsidRPr="000E7BF5">
              <w:rPr>
                <w:rFonts w:cs="Arial"/>
                <w:sz w:val="20"/>
                <w:szCs w:val="20"/>
              </w:rPr>
              <w:t>fotograficzn</w:t>
            </w:r>
            <w:r>
              <w:rPr>
                <w:rFonts w:cs="Arial"/>
                <w:sz w:val="20"/>
                <w:szCs w:val="20"/>
              </w:rPr>
              <w:t>ej</w:t>
            </w:r>
            <w:r w:rsidRPr="000E7BF5">
              <w:rPr>
                <w:rFonts w:cs="Arial"/>
                <w:sz w:val="20"/>
                <w:szCs w:val="20"/>
              </w:rPr>
              <w:t xml:space="preserve">, wywiad, czas rozmowy </w:t>
            </w:r>
            <w:r w:rsidR="00D04D3D">
              <w:rPr>
                <w:rFonts w:cs="Arial"/>
                <w:sz w:val="20"/>
                <w:szCs w:val="20"/>
              </w:rPr>
              <w:t>do</w:t>
            </w:r>
            <w:r w:rsidRPr="000E7BF5">
              <w:rPr>
                <w:rFonts w:cs="Arial"/>
                <w:sz w:val="20"/>
                <w:szCs w:val="20"/>
              </w:rPr>
              <w:t>1</w:t>
            </w:r>
            <w:r w:rsidR="004C33CE">
              <w:rPr>
                <w:rFonts w:cs="Arial"/>
                <w:sz w:val="20"/>
                <w:szCs w:val="20"/>
              </w:rPr>
              <w:t>5</w:t>
            </w:r>
            <w:r w:rsidRPr="000E7BF5">
              <w:rPr>
                <w:rFonts w:cs="Arial"/>
                <w:sz w:val="20"/>
                <w:szCs w:val="20"/>
              </w:rPr>
              <w:t xml:space="preserve"> minut*</w:t>
            </w:r>
            <w:r>
              <w:rPr>
                <w:rFonts w:cs="Arial"/>
                <w:sz w:val="20"/>
                <w:szCs w:val="20"/>
              </w:rPr>
              <w:t>/**</w:t>
            </w:r>
          </w:p>
        </w:tc>
        <w:tc>
          <w:tcPr>
            <w:tcW w:w="1766" w:type="dxa"/>
            <w:vAlign w:val="center"/>
          </w:tcPr>
          <w:p w14:paraId="1F08FE1A" w14:textId="273D3A9A" w:rsidR="00450504" w:rsidRPr="000E7BF5" w:rsidRDefault="00450504" w:rsidP="006F341C">
            <w:pPr>
              <w:rPr>
                <w:rFonts w:cs="Arial"/>
                <w:sz w:val="20"/>
                <w:szCs w:val="20"/>
              </w:rPr>
            </w:pPr>
            <w:r>
              <w:rPr>
                <w:rFonts w:cs="Arial"/>
                <w:sz w:val="20"/>
                <w:szCs w:val="20"/>
              </w:rPr>
              <w:t>2</w:t>
            </w:r>
            <w:r w:rsidRPr="000E7BF5">
              <w:rPr>
                <w:rFonts w:cs="Arial"/>
                <w:sz w:val="20"/>
                <w:szCs w:val="20"/>
              </w:rPr>
              <w:t xml:space="preserve"> </w:t>
            </w:r>
            <w:r>
              <w:rPr>
                <w:rFonts w:cs="Arial"/>
                <w:sz w:val="20"/>
                <w:szCs w:val="20"/>
              </w:rPr>
              <w:t>4</w:t>
            </w:r>
            <w:r w:rsidRPr="000E7BF5">
              <w:rPr>
                <w:rFonts w:cs="Arial"/>
                <w:sz w:val="20"/>
                <w:szCs w:val="20"/>
              </w:rPr>
              <w:t>00</w:t>
            </w:r>
          </w:p>
        </w:tc>
        <w:tc>
          <w:tcPr>
            <w:tcW w:w="1842" w:type="dxa"/>
            <w:vAlign w:val="center"/>
          </w:tcPr>
          <w:p w14:paraId="3708FF37" w14:textId="77777777" w:rsidR="00450504" w:rsidRPr="000E7BF5" w:rsidRDefault="00450504" w:rsidP="006F341C">
            <w:pPr>
              <w:ind w:firstLine="61"/>
              <w:rPr>
                <w:rFonts w:cs="Arial"/>
                <w:sz w:val="20"/>
                <w:szCs w:val="20"/>
              </w:rPr>
            </w:pPr>
          </w:p>
        </w:tc>
        <w:tc>
          <w:tcPr>
            <w:tcW w:w="2268" w:type="dxa"/>
            <w:vAlign w:val="center"/>
          </w:tcPr>
          <w:p w14:paraId="6F33BDAA" w14:textId="0BAB166C" w:rsidR="00450504" w:rsidRPr="000E7BF5" w:rsidRDefault="00450504" w:rsidP="006F341C">
            <w:pPr>
              <w:rPr>
                <w:rFonts w:cs="Arial"/>
                <w:sz w:val="20"/>
                <w:szCs w:val="20"/>
              </w:rPr>
            </w:pPr>
          </w:p>
        </w:tc>
      </w:tr>
    </w:tbl>
    <w:p w14:paraId="0D2B109A" w14:textId="77777777" w:rsidR="00450504" w:rsidRDefault="00450504" w:rsidP="003C5E05">
      <w:pPr>
        <w:pStyle w:val="Default"/>
        <w:rPr>
          <w:b/>
          <w:bCs/>
          <w:sz w:val="20"/>
          <w:szCs w:val="20"/>
        </w:rPr>
      </w:pPr>
    </w:p>
    <w:p w14:paraId="0953A100" w14:textId="0AE77CCA" w:rsidR="003C5E05" w:rsidRDefault="003C5E05" w:rsidP="003C5E05">
      <w:pPr>
        <w:pStyle w:val="Default"/>
        <w:rPr>
          <w:b/>
          <w:bCs/>
          <w:sz w:val="20"/>
          <w:szCs w:val="20"/>
        </w:rPr>
      </w:pPr>
      <w:r>
        <w:rPr>
          <w:b/>
          <w:bCs/>
          <w:sz w:val="20"/>
          <w:szCs w:val="20"/>
        </w:rPr>
        <w:t>*</w:t>
      </w:r>
      <w:r w:rsidRPr="00356DEA">
        <w:t xml:space="preserve"> </w:t>
      </w:r>
      <w:r w:rsidRPr="00356DEA">
        <w:rPr>
          <w:b/>
          <w:bCs/>
          <w:sz w:val="20"/>
          <w:szCs w:val="20"/>
        </w:rPr>
        <w:t>podany czas nie uwzględnia niezbędnego czasu na dojazd i aranżację wizyty</w:t>
      </w:r>
      <w:r>
        <w:rPr>
          <w:b/>
          <w:bCs/>
          <w:sz w:val="20"/>
          <w:szCs w:val="20"/>
        </w:rPr>
        <w:t xml:space="preserve"> kontrolnej tj. opowiedzenie o celu wykonywanej kontroli/audytu</w:t>
      </w:r>
    </w:p>
    <w:p w14:paraId="68543379" w14:textId="68E97EFF" w:rsidR="003C5E05" w:rsidRDefault="003C5E05" w:rsidP="003C5E05">
      <w:pPr>
        <w:pStyle w:val="Default"/>
        <w:rPr>
          <w:b/>
          <w:bCs/>
          <w:sz w:val="20"/>
          <w:szCs w:val="20"/>
        </w:rPr>
      </w:pPr>
      <w:r w:rsidRPr="00884EA6">
        <w:rPr>
          <w:b/>
          <w:bCs/>
          <w:sz w:val="20"/>
          <w:szCs w:val="20"/>
        </w:rPr>
        <w:t xml:space="preserve">** </w:t>
      </w:r>
      <w:r>
        <w:rPr>
          <w:b/>
          <w:bCs/>
          <w:sz w:val="20"/>
          <w:szCs w:val="20"/>
        </w:rPr>
        <w:t>1 w</w:t>
      </w:r>
      <w:r w:rsidR="00894BBF">
        <w:rPr>
          <w:b/>
          <w:bCs/>
          <w:sz w:val="20"/>
          <w:szCs w:val="20"/>
        </w:rPr>
        <w:t>izyta</w:t>
      </w:r>
      <w:r>
        <w:rPr>
          <w:b/>
          <w:bCs/>
          <w:sz w:val="20"/>
          <w:szCs w:val="20"/>
        </w:rPr>
        <w:t xml:space="preserve"> zawiera </w:t>
      </w:r>
      <w:r w:rsidRPr="00884EA6">
        <w:rPr>
          <w:b/>
          <w:bCs/>
          <w:sz w:val="20"/>
          <w:szCs w:val="20"/>
        </w:rPr>
        <w:t>2 prób</w:t>
      </w:r>
      <w:r w:rsidRPr="00A37271">
        <w:rPr>
          <w:b/>
          <w:bCs/>
          <w:sz w:val="20"/>
          <w:szCs w:val="20"/>
        </w:rPr>
        <w:t>y</w:t>
      </w:r>
      <w:r>
        <w:rPr>
          <w:b/>
          <w:bCs/>
          <w:sz w:val="20"/>
          <w:szCs w:val="20"/>
        </w:rPr>
        <w:t xml:space="preserve"> dotarcia /</w:t>
      </w:r>
      <w:r w:rsidRPr="005A207D">
        <w:rPr>
          <w:b/>
          <w:bCs/>
          <w:sz w:val="20"/>
          <w:szCs w:val="20"/>
        </w:rPr>
        <w:t xml:space="preserve"> </w:t>
      </w:r>
      <w:r w:rsidRPr="00884EA6">
        <w:rPr>
          <w:b/>
          <w:bCs/>
          <w:sz w:val="20"/>
          <w:szCs w:val="20"/>
        </w:rPr>
        <w:t xml:space="preserve">zrealizowania kontroli </w:t>
      </w:r>
      <w:r>
        <w:rPr>
          <w:b/>
          <w:bCs/>
          <w:sz w:val="20"/>
          <w:szCs w:val="20"/>
        </w:rPr>
        <w:t>(</w:t>
      </w:r>
      <w:r w:rsidRPr="00884EA6">
        <w:rPr>
          <w:b/>
          <w:bCs/>
          <w:sz w:val="20"/>
          <w:szCs w:val="20"/>
        </w:rPr>
        <w:t xml:space="preserve">w tym 1 powrót) </w:t>
      </w:r>
    </w:p>
    <w:p w14:paraId="55E35E7C" w14:textId="77777777" w:rsidR="00894BBF" w:rsidRPr="00884EA6" w:rsidRDefault="00894BBF" w:rsidP="003C5E05">
      <w:pPr>
        <w:pStyle w:val="Default"/>
        <w:rPr>
          <w:b/>
          <w:bCs/>
          <w:sz w:val="20"/>
          <w:szCs w:val="20"/>
        </w:rPr>
      </w:pPr>
    </w:p>
    <w:p w14:paraId="5E78B115" w14:textId="6818CFBC"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ceny brutto określone w pkt </w:t>
      </w:r>
      <w:r w:rsidR="00187153">
        <w:rPr>
          <w:rFonts w:ascii="Century Gothic" w:hAnsi="Century Gothic" w:cs="Calibri"/>
          <w:color w:val="000000"/>
          <w:spacing w:val="4"/>
          <w:sz w:val="20"/>
          <w:szCs w:val="20"/>
        </w:rPr>
        <w:t>1</w:t>
      </w:r>
      <w:r w:rsidRPr="00D63D54">
        <w:rPr>
          <w:rFonts w:ascii="Century Gothic" w:hAnsi="Century Gothic" w:cs="Calibri"/>
          <w:color w:val="000000"/>
          <w:spacing w:val="4"/>
          <w:sz w:val="20"/>
          <w:szCs w:val="20"/>
        </w:rPr>
        <w:t xml:space="preserve"> zawierają wszystkie koszty, jakie ponosi Zamawiający w przypadku wyboru niniejszej oferty.</w:t>
      </w:r>
    </w:p>
    <w:p w14:paraId="572E590E" w14:textId="59E711BD"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t xml:space="preserve">Oświadczamy, że zapoznaliśmy się z </w:t>
      </w:r>
      <w:r w:rsidR="00E732A7" w:rsidRPr="00D63D54">
        <w:rPr>
          <w:rFonts w:ascii="Century Gothic" w:hAnsi="Century Gothic" w:cs="Calibri"/>
          <w:color w:val="000000"/>
          <w:spacing w:val="4"/>
          <w:sz w:val="20"/>
          <w:szCs w:val="20"/>
        </w:rPr>
        <w:t>za</w:t>
      </w:r>
      <w:r w:rsidR="00E732A7">
        <w:rPr>
          <w:rFonts w:ascii="Century Gothic" w:hAnsi="Century Gothic" w:cs="Calibri"/>
          <w:color w:val="000000"/>
          <w:spacing w:val="4"/>
          <w:sz w:val="20"/>
          <w:szCs w:val="20"/>
        </w:rPr>
        <w:t>pytaniem</w:t>
      </w:r>
      <w:r w:rsidR="00E732A7" w:rsidRPr="00D63D54">
        <w:rPr>
          <w:rFonts w:ascii="Century Gothic" w:hAnsi="Century Gothic" w:cs="Calibri"/>
          <w:color w:val="000000"/>
          <w:spacing w:val="4"/>
          <w:sz w:val="20"/>
          <w:szCs w:val="20"/>
        </w:rPr>
        <w:t xml:space="preserve"> </w:t>
      </w:r>
      <w:r w:rsidR="00E732A7">
        <w:rPr>
          <w:rFonts w:ascii="Century Gothic" w:hAnsi="Century Gothic" w:cs="Calibri"/>
          <w:color w:val="000000"/>
          <w:spacing w:val="4"/>
          <w:sz w:val="20"/>
          <w:szCs w:val="20"/>
        </w:rPr>
        <w:t>ofertowym</w:t>
      </w:r>
      <w:r w:rsidRPr="00D63D54">
        <w:rPr>
          <w:rFonts w:ascii="Century Gothic" w:hAnsi="Century Gothic" w:cs="Calibri"/>
          <w:color w:val="000000"/>
          <w:spacing w:val="4"/>
          <w:sz w:val="20"/>
          <w:szCs w:val="20"/>
        </w:rPr>
        <w:t xml:space="preserve"> i uznajemy się za związanych określonymi w niej postanowieniami i zasadami postępowania.</w:t>
      </w:r>
    </w:p>
    <w:p w14:paraId="281B538A" w14:textId="2CC939AF" w:rsidR="003C5E05" w:rsidRPr="0025173B" w:rsidRDefault="003C5E05" w:rsidP="003C5E05">
      <w:pPr>
        <w:pStyle w:val="Akapitzlist"/>
        <w:widowControl w:val="0"/>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25173B">
        <w:rPr>
          <w:rFonts w:ascii="Century Gothic" w:hAnsi="Century Gothic" w:cs="Calibri"/>
          <w:color w:val="000000"/>
          <w:spacing w:val="4"/>
          <w:sz w:val="20"/>
          <w:szCs w:val="20"/>
        </w:rPr>
        <w:t xml:space="preserve">Oświadczamy, że w okresie ostatnich </w:t>
      </w:r>
      <w:r>
        <w:rPr>
          <w:rFonts w:ascii="Century Gothic" w:hAnsi="Century Gothic" w:cs="Calibri"/>
          <w:color w:val="000000"/>
          <w:spacing w:val="4"/>
          <w:sz w:val="20"/>
          <w:szCs w:val="20"/>
        </w:rPr>
        <w:t>3</w:t>
      </w:r>
      <w:r w:rsidRPr="0025173B">
        <w:rPr>
          <w:rFonts w:ascii="Century Gothic" w:hAnsi="Century Gothic" w:cs="Calibri"/>
          <w:color w:val="000000"/>
          <w:spacing w:val="4"/>
          <w:sz w:val="20"/>
          <w:szCs w:val="20"/>
        </w:rPr>
        <w:t xml:space="preserve"> lat przed upływem terminu składania ofert, należycie wykonaliśmy co najmniej </w:t>
      </w:r>
      <w:r w:rsidR="00102C06" w:rsidRPr="00102C06">
        <w:rPr>
          <w:rFonts w:ascii="Century Gothic" w:hAnsi="Century Gothic" w:cs="Calibri"/>
          <w:color w:val="000000"/>
          <w:spacing w:val="4"/>
          <w:sz w:val="20"/>
          <w:szCs w:val="20"/>
        </w:rPr>
        <w:t>3 usługi związane z obsługą zewnętrznej sieci audytorskiej/kontrolnej, każda na kwotę co najmniej 35</w:t>
      </w:r>
      <w:r w:rsidR="00102C06">
        <w:rPr>
          <w:rFonts w:ascii="Century Gothic" w:hAnsi="Century Gothic" w:cs="Calibri"/>
          <w:color w:val="000000"/>
          <w:spacing w:val="4"/>
          <w:sz w:val="20"/>
          <w:szCs w:val="20"/>
        </w:rPr>
        <w:t> </w:t>
      </w:r>
      <w:r w:rsidR="00102C06" w:rsidRPr="00102C06">
        <w:rPr>
          <w:rFonts w:ascii="Century Gothic" w:hAnsi="Century Gothic" w:cs="Calibri"/>
          <w:color w:val="000000"/>
          <w:spacing w:val="4"/>
          <w:sz w:val="20"/>
          <w:szCs w:val="20"/>
        </w:rPr>
        <w:t>000</w:t>
      </w:r>
      <w:r w:rsidR="00102C06">
        <w:rPr>
          <w:rFonts w:ascii="Century Gothic" w:hAnsi="Century Gothic" w:cs="Calibri"/>
          <w:color w:val="000000"/>
          <w:spacing w:val="4"/>
          <w:sz w:val="20"/>
          <w:szCs w:val="20"/>
        </w:rPr>
        <w:t xml:space="preserve"> </w:t>
      </w:r>
      <w:r w:rsidR="00102C06" w:rsidRPr="00102C06">
        <w:rPr>
          <w:rFonts w:ascii="Century Gothic" w:hAnsi="Century Gothic" w:cs="Calibri"/>
          <w:color w:val="000000"/>
          <w:spacing w:val="4"/>
          <w:sz w:val="20"/>
          <w:szCs w:val="20"/>
        </w:rPr>
        <w:t xml:space="preserve">zł brutto;  </w:t>
      </w:r>
    </w:p>
    <w:p w14:paraId="3B60ACB9" w14:textId="19F52E38" w:rsidR="003C5E05"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25173B">
        <w:rPr>
          <w:rFonts w:ascii="Century Gothic" w:hAnsi="Century Gothic" w:cs="Calibri"/>
          <w:color w:val="000000"/>
          <w:spacing w:val="4"/>
          <w:sz w:val="20"/>
          <w:szCs w:val="20"/>
        </w:rPr>
        <w:t>Oświadczam</w:t>
      </w:r>
      <w:r>
        <w:rPr>
          <w:rFonts w:ascii="Century Gothic" w:hAnsi="Century Gothic" w:cs="Calibri"/>
          <w:color w:val="000000"/>
          <w:spacing w:val="4"/>
          <w:sz w:val="20"/>
          <w:szCs w:val="20"/>
        </w:rPr>
        <w:t>y</w:t>
      </w:r>
      <w:r w:rsidRPr="0025173B">
        <w:rPr>
          <w:rFonts w:ascii="Century Gothic" w:hAnsi="Century Gothic" w:cs="Calibri"/>
          <w:color w:val="000000"/>
          <w:spacing w:val="4"/>
          <w:sz w:val="20"/>
          <w:szCs w:val="20"/>
        </w:rPr>
        <w:t>, że dysponuje</w:t>
      </w:r>
      <w:r>
        <w:rPr>
          <w:rFonts w:ascii="Century Gothic" w:hAnsi="Century Gothic" w:cs="Calibri"/>
          <w:color w:val="000000"/>
          <w:spacing w:val="4"/>
          <w:sz w:val="20"/>
          <w:szCs w:val="20"/>
        </w:rPr>
        <w:t>my</w:t>
      </w:r>
      <w:r w:rsidRPr="0025173B">
        <w:rPr>
          <w:rFonts w:ascii="Century Gothic" w:hAnsi="Century Gothic" w:cs="Calibri"/>
          <w:color w:val="000000"/>
          <w:spacing w:val="4"/>
          <w:sz w:val="20"/>
          <w:szCs w:val="20"/>
        </w:rPr>
        <w:t xml:space="preserve"> </w:t>
      </w:r>
      <w:r w:rsidRPr="00E43589">
        <w:rPr>
          <w:rFonts w:ascii="Century Gothic" w:hAnsi="Century Gothic" w:cs="Calibri"/>
          <w:color w:val="000000"/>
          <w:spacing w:val="4"/>
          <w:sz w:val="20"/>
          <w:szCs w:val="20"/>
        </w:rPr>
        <w:t xml:space="preserve">siecią audytorską w ilości minimum </w:t>
      </w:r>
      <w:r>
        <w:rPr>
          <w:rFonts w:ascii="Century Gothic" w:hAnsi="Century Gothic" w:cs="Calibri"/>
          <w:color w:val="000000"/>
          <w:spacing w:val="4"/>
          <w:sz w:val="20"/>
          <w:szCs w:val="20"/>
        </w:rPr>
        <w:t>50</w:t>
      </w:r>
      <w:r w:rsidRPr="00E43589">
        <w:rPr>
          <w:rFonts w:ascii="Century Gothic" w:hAnsi="Century Gothic" w:cs="Calibri"/>
          <w:color w:val="000000"/>
          <w:spacing w:val="4"/>
          <w:sz w:val="20"/>
          <w:szCs w:val="20"/>
        </w:rPr>
        <w:t xml:space="preserve"> audytorów</w:t>
      </w:r>
      <w:r>
        <w:rPr>
          <w:rFonts w:ascii="Century Gothic" w:hAnsi="Century Gothic" w:cs="Calibri"/>
          <w:color w:val="000000"/>
          <w:spacing w:val="4"/>
          <w:sz w:val="20"/>
          <w:szCs w:val="20"/>
        </w:rPr>
        <w:t>/kontrolerów</w:t>
      </w:r>
      <w:r w:rsidRPr="00E43589">
        <w:rPr>
          <w:rFonts w:ascii="Century Gothic" w:hAnsi="Century Gothic" w:cs="Calibri"/>
          <w:color w:val="000000"/>
          <w:spacing w:val="4"/>
          <w:sz w:val="20"/>
          <w:szCs w:val="20"/>
        </w:rPr>
        <w:t xml:space="preserve"> o zasięgu ogólnopolskim, z możliwością dostępu do systemu, po</w:t>
      </w:r>
      <w:r>
        <w:rPr>
          <w:rFonts w:ascii="Century Gothic" w:hAnsi="Century Gothic" w:cs="Calibri"/>
          <w:color w:val="000000"/>
          <w:spacing w:val="4"/>
          <w:sz w:val="20"/>
          <w:szCs w:val="20"/>
        </w:rPr>
        <w:t>siadającego m.in. geolokalizację</w:t>
      </w:r>
      <w:r w:rsidRPr="00E43589">
        <w:rPr>
          <w:rFonts w:ascii="Century Gothic" w:hAnsi="Century Gothic" w:cs="Calibri"/>
          <w:color w:val="000000"/>
          <w:spacing w:val="4"/>
          <w:sz w:val="20"/>
          <w:szCs w:val="20"/>
        </w:rPr>
        <w:t>, robienia i zapisywania zdjęć, możliwość przeprowadzania ankiety/wywiadu</w:t>
      </w:r>
      <w:r w:rsidR="00D7040B">
        <w:rPr>
          <w:rFonts w:ascii="Century Gothic" w:hAnsi="Century Gothic" w:cs="Calibri"/>
          <w:color w:val="000000"/>
          <w:sz w:val="20"/>
          <w:szCs w:val="20"/>
        </w:rPr>
        <w:t>, na urządzeniu mobilnym typu tablet, smartfon</w:t>
      </w:r>
      <w:r w:rsidRPr="0025173B">
        <w:rPr>
          <w:rFonts w:ascii="Century Gothic" w:hAnsi="Century Gothic" w:cs="Calibri"/>
          <w:color w:val="000000"/>
          <w:spacing w:val="4"/>
          <w:sz w:val="20"/>
          <w:szCs w:val="20"/>
        </w:rPr>
        <w:t>.</w:t>
      </w:r>
    </w:p>
    <w:p w14:paraId="52725AA8" w14:textId="10A06A10" w:rsidR="003C5E05" w:rsidRPr="00D63D54" w:rsidRDefault="00BA5F59"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Oświadczamy, że jesteśmy związani</w:t>
      </w:r>
      <w:r w:rsidR="003C5E05" w:rsidRPr="00D63D54">
        <w:rPr>
          <w:rFonts w:ascii="Century Gothic" w:hAnsi="Century Gothic" w:cs="Calibri"/>
          <w:color w:val="000000"/>
          <w:spacing w:val="4"/>
          <w:sz w:val="20"/>
          <w:szCs w:val="20"/>
        </w:rPr>
        <w:t xml:space="preserve"> niniejszą ofertą przez </w:t>
      </w:r>
      <w:r w:rsidR="00450504">
        <w:rPr>
          <w:rFonts w:ascii="Century Gothic" w:hAnsi="Century Gothic" w:cs="Calibri"/>
          <w:color w:val="000000"/>
          <w:spacing w:val="4"/>
          <w:sz w:val="20"/>
          <w:szCs w:val="20"/>
        </w:rPr>
        <w:t>30</w:t>
      </w:r>
      <w:r w:rsidR="003C5E05" w:rsidRPr="00D63D54">
        <w:rPr>
          <w:rFonts w:ascii="Century Gothic" w:hAnsi="Century Gothic" w:cs="Calibri"/>
          <w:color w:val="000000"/>
          <w:spacing w:val="4"/>
          <w:sz w:val="20"/>
          <w:szCs w:val="20"/>
        </w:rPr>
        <w:t xml:space="preserve"> dni. </w:t>
      </w:r>
    </w:p>
    <w:p w14:paraId="080CC862" w14:textId="443772BC" w:rsidR="003C5E05" w:rsidRDefault="003C5E05" w:rsidP="00187153">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Oświadczamy, że zapoznaliśmy się z</w:t>
      </w:r>
      <w:r w:rsidR="00697C01">
        <w:rPr>
          <w:rFonts w:ascii="Century Gothic" w:hAnsi="Century Gothic" w:cs="Calibri"/>
          <w:color w:val="000000"/>
          <w:spacing w:val="4"/>
          <w:sz w:val="20"/>
          <w:szCs w:val="20"/>
        </w:rPr>
        <w:t xml:space="preserve">e Wzorem </w:t>
      </w:r>
      <w:r w:rsidR="00187153" w:rsidRPr="00187153">
        <w:rPr>
          <w:rFonts w:ascii="Century Gothic" w:hAnsi="Century Gothic" w:cs="Calibri"/>
          <w:color w:val="000000"/>
          <w:spacing w:val="4"/>
          <w:sz w:val="20"/>
          <w:szCs w:val="20"/>
        </w:rPr>
        <w:t>Umowy</w:t>
      </w:r>
      <w:r w:rsidRPr="00187153">
        <w:rPr>
          <w:rFonts w:ascii="Century Gothic" w:hAnsi="Century Gothic" w:cs="Calibri"/>
          <w:color w:val="000000"/>
          <w:spacing w:val="4"/>
          <w:sz w:val="20"/>
          <w:szCs w:val="20"/>
        </w:rPr>
        <w:t xml:space="preserve">, który stanowi Załącznik nr </w:t>
      </w:r>
      <w:r w:rsidR="00236C67" w:rsidRPr="00187153">
        <w:rPr>
          <w:rFonts w:ascii="Century Gothic" w:hAnsi="Century Gothic" w:cs="Calibri"/>
          <w:color w:val="000000"/>
          <w:spacing w:val="4"/>
          <w:sz w:val="20"/>
          <w:szCs w:val="20"/>
        </w:rPr>
        <w:t>3</w:t>
      </w:r>
      <w:r w:rsidRPr="00187153">
        <w:rPr>
          <w:rFonts w:ascii="Century Gothic" w:hAnsi="Century Gothic" w:cs="Calibri"/>
          <w:color w:val="000000"/>
          <w:spacing w:val="4"/>
          <w:sz w:val="20"/>
          <w:szCs w:val="20"/>
        </w:rPr>
        <w:t xml:space="preserve"> i zobowiązujemy się w przypadku wyboru naszej oferty do zawarcia Umowy na warunkach określonych w tym załączniku, w miejscu i terminie wyznaczonym przez Zamawiającego.</w:t>
      </w:r>
    </w:p>
    <w:p w14:paraId="6D7019E9" w14:textId="50949B6C" w:rsidR="003C5E05" w:rsidRPr="00D63D54" w:rsidRDefault="003C5E05" w:rsidP="003C5E05">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D63D54">
        <w:rPr>
          <w:rFonts w:ascii="Century Gothic" w:hAnsi="Century Gothic" w:cs="Calibri"/>
          <w:color w:val="000000"/>
          <w:spacing w:val="4"/>
          <w:sz w:val="20"/>
          <w:szCs w:val="20"/>
        </w:rPr>
        <w:lastRenderedPageBreak/>
        <w:t xml:space="preserve">Akceptujemy termin </w:t>
      </w:r>
      <w:r w:rsidRPr="00187153">
        <w:rPr>
          <w:rFonts w:ascii="Century Gothic" w:hAnsi="Century Gothic" w:cs="Calibri"/>
          <w:color w:val="000000"/>
          <w:spacing w:val="4"/>
          <w:sz w:val="20"/>
          <w:szCs w:val="20"/>
        </w:rPr>
        <w:t xml:space="preserve">płatności – </w:t>
      </w:r>
      <w:r w:rsidR="008A5980" w:rsidRPr="00187153">
        <w:rPr>
          <w:rFonts w:ascii="Century Gothic" w:hAnsi="Century Gothic" w:cs="Calibri"/>
          <w:color w:val="000000"/>
          <w:spacing w:val="4"/>
          <w:sz w:val="20"/>
          <w:szCs w:val="20"/>
        </w:rPr>
        <w:t>30</w:t>
      </w:r>
      <w:r w:rsidRPr="00187153">
        <w:rPr>
          <w:rFonts w:ascii="Century Gothic" w:hAnsi="Century Gothic" w:cs="Calibri"/>
          <w:color w:val="000000"/>
          <w:spacing w:val="4"/>
          <w:sz w:val="20"/>
          <w:szCs w:val="20"/>
        </w:rPr>
        <w:t xml:space="preserve"> dni</w:t>
      </w:r>
      <w:r w:rsidRPr="00D63D54">
        <w:rPr>
          <w:rFonts w:ascii="Century Gothic" w:hAnsi="Century Gothic" w:cs="Calibri"/>
          <w:color w:val="000000"/>
          <w:spacing w:val="4"/>
          <w:sz w:val="20"/>
          <w:szCs w:val="20"/>
        </w:rPr>
        <w:t xml:space="preserve"> od daty doręczenia (w postaci elektronicznej lub papierowej) prawidłowo wystawionej faktury lub rachunku do siedziby Zamawiającego.</w:t>
      </w:r>
    </w:p>
    <w:p w14:paraId="26E86015" w14:textId="75119897" w:rsidR="008A5980" w:rsidRDefault="008A5980"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 xml:space="preserve">Oświadczamy, że </w:t>
      </w:r>
      <w:r w:rsidRPr="00D63D54">
        <w:rPr>
          <w:rFonts w:ascii="Century Gothic" w:hAnsi="Century Gothic" w:cs="Calibri"/>
          <w:color w:val="000000"/>
          <w:spacing w:val="4"/>
          <w:sz w:val="20"/>
          <w:szCs w:val="20"/>
        </w:rPr>
        <w:t>Zamówienie zrealizujemy sam</w:t>
      </w:r>
      <w:r w:rsidR="00E732A7">
        <w:rPr>
          <w:rFonts w:ascii="Century Gothic" w:hAnsi="Century Gothic" w:cs="Calibri"/>
          <w:color w:val="000000"/>
          <w:spacing w:val="4"/>
          <w:sz w:val="20"/>
          <w:szCs w:val="20"/>
        </w:rPr>
        <w:t>odzielnie</w:t>
      </w:r>
      <w:r w:rsidRPr="00D63D54">
        <w:rPr>
          <w:rFonts w:ascii="Century Gothic" w:hAnsi="Century Gothic" w:cs="Calibri"/>
          <w:color w:val="000000"/>
          <w:spacing w:val="4"/>
          <w:sz w:val="20"/>
          <w:szCs w:val="20"/>
        </w:rPr>
        <w:t>.</w:t>
      </w:r>
    </w:p>
    <w:p w14:paraId="3BBAD08F" w14:textId="3F17BC36" w:rsidR="008A5980" w:rsidRPr="00015FD5" w:rsidRDefault="008A5980"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 że spełniam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xml:space="preserve"> warunki udziału w postępowaniu w zakresie wskazanym przez Zamawiającego w </w:t>
      </w:r>
      <w:r w:rsidR="00E732A7">
        <w:rPr>
          <w:rFonts w:ascii="Century Gothic" w:hAnsi="Century Gothic" w:cs="Calibri"/>
          <w:color w:val="000000"/>
          <w:spacing w:val="4"/>
          <w:sz w:val="20"/>
          <w:szCs w:val="20"/>
        </w:rPr>
        <w:t>zaproszeniu ofertowym</w:t>
      </w:r>
      <w:r w:rsidRPr="00015FD5">
        <w:rPr>
          <w:rFonts w:ascii="Century Gothic" w:hAnsi="Century Gothic" w:cs="Calibri"/>
          <w:color w:val="000000"/>
          <w:spacing w:val="4"/>
          <w:sz w:val="20"/>
          <w:szCs w:val="20"/>
        </w:rPr>
        <w:t>;</w:t>
      </w:r>
    </w:p>
    <w:p w14:paraId="0A0A8C96" w14:textId="355D669C" w:rsidR="008A5980" w:rsidRDefault="008A5980"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Pr>
          <w:rFonts w:ascii="Century Gothic" w:hAnsi="Century Gothic" w:cs="Calibri"/>
          <w:color w:val="000000"/>
          <w:spacing w:val="4"/>
          <w:sz w:val="20"/>
          <w:szCs w:val="20"/>
        </w:rPr>
        <w:t>O</w:t>
      </w:r>
      <w:r w:rsidRPr="00015FD5">
        <w:rPr>
          <w:rFonts w:ascii="Century Gothic" w:hAnsi="Century Gothic" w:cs="Calibri"/>
          <w:color w:val="000000"/>
          <w:spacing w:val="4"/>
          <w:sz w:val="20"/>
          <w:szCs w:val="20"/>
        </w:rPr>
        <w:t>świadczam</w:t>
      </w:r>
      <w:r>
        <w:rPr>
          <w:rFonts w:ascii="Century Gothic" w:hAnsi="Century Gothic" w:cs="Calibri"/>
          <w:color w:val="000000"/>
          <w:spacing w:val="4"/>
          <w:sz w:val="20"/>
          <w:szCs w:val="20"/>
        </w:rPr>
        <w:t>y</w:t>
      </w:r>
      <w:r w:rsidRPr="00015FD5">
        <w:rPr>
          <w:rFonts w:ascii="Century Gothic" w:hAnsi="Century Gothic" w:cs="Calibri"/>
          <w:color w:val="000000"/>
          <w:spacing w:val="4"/>
          <w:sz w:val="20"/>
          <w:szCs w:val="20"/>
        </w:rPr>
        <w:t>, że wszystkie informacje podane w powyższych oświadczeniach są aktualne i zgodne z prawdą oraz zostały przedstawione z pełną świadomością konsekwencji wprowadzenia zamawiającego w błąd</w:t>
      </w:r>
      <w:r w:rsidR="00A55604">
        <w:rPr>
          <w:rFonts w:ascii="Century Gothic" w:hAnsi="Century Gothic" w:cs="Calibri"/>
          <w:color w:val="000000"/>
          <w:spacing w:val="4"/>
          <w:sz w:val="20"/>
          <w:szCs w:val="20"/>
        </w:rPr>
        <w:t>.</w:t>
      </w:r>
      <w:r w:rsidRPr="00015FD5">
        <w:rPr>
          <w:rFonts w:ascii="Century Gothic" w:hAnsi="Century Gothic" w:cs="Calibri"/>
          <w:color w:val="000000"/>
          <w:spacing w:val="4"/>
          <w:sz w:val="20"/>
          <w:szCs w:val="20"/>
        </w:rPr>
        <w:t xml:space="preserve"> </w:t>
      </w:r>
      <w:bookmarkEnd w:id="0"/>
    </w:p>
    <w:p w14:paraId="4DA5B971" w14:textId="16C1E2EE" w:rsidR="008038E6" w:rsidRPr="008A5980" w:rsidRDefault="008038E6" w:rsidP="008A5980">
      <w:pPr>
        <w:pStyle w:val="Akapitzlist"/>
        <w:numPr>
          <w:ilvl w:val="1"/>
          <w:numId w:val="9"/>
        </w:numPr>
        <w:suppressAutoHyphens/>
        <w:autoSpaceDN w:val="0"/>
        <w:spacing w:after="240" w:line="276" w:lineRule="auto"/>
        <w:ind w:right="1"/>
        <w:contextualSpacing w:val="0"/>
        <w:jc w:val="both"/>
        <w:textAlignment w:val="baseline"/>
        <w:rPr>
          <w:rFonts w:ascii="Century Gothic" w:hAnsi="Century Gothic" w:cs="Calibri"/>
          <w:color w:val="000000"/>
          <w:spacing w:val="4"/>
          <w:sz w:val="20"/>
          <w:szCs w:val="20"/>
        </w:rPr>
      </w:pPr>
      <w:r w:rsidRPr="008A5980">
        <w:rPr>
          <w:rFonts w:eastAsia="Times New Roman" w:cs="Times New Roman"/>
          <w:sz w:val="20"/>
          <w:szCs w:val="20"/>
        </w:rPr>
        <w:t>Osoba do kontaktu</w:t>
      </w:r>
      <w:r w:rsidR="008A5980">
        <w:rPr>
          <w:rFonts w:eastAsia="Times New Roman" w:cs="Times New Roman"/>
          <w:sz w:val="20"/>
          <w:szCs w:val="20"/>
        </w:rPr>
        <w:t xml:space="preserve"> ze strony KIM</w:t>
      </w:r>
      <w:r w:rsidRPr="008A5980">
        <w:rPr>
          <w:rFonts w:eastAsia="Times New Roman" w:cs="Times New Roman"/>
          <w:sz w:val="20"/>
          <w:szCs w:val="20"/>
        </w:rPr>
        <w:t>: Paweł Kalinowski, e-mail: p.kalinowski@kim.gov.pl</w:t>
      </w:r>
    </w:p>
    <w:p w14:paraId="69C809CD" w14:textId="77777777" w:rsidR="008038E6" w:rsidRDefault="008038E6" w:rsidP="008038E6">
      <w:pPr>
        <w:pStyle w:val="Default"/>
        <w:jc w:val="both"/>
        <w:rPr>
          <w:rFonts w:asciiTheme="minorHAnsi" w:eastAsia="Arial Unicode MS" w:hAnsiTheme="minorHAnsi" w:cs="Arial Unicode MS"/>
          <w:b/>
          <w:bCs/>
          <w:sz w:val="20"/>
          <w:szCs w:val="20"/>
        </w:rPr>
      </w:pPr>
    </w:p>
    <w:p w14:paraId="23E523A2" w14:textId="2894BD18" w:rsidR="00B34D46" w:rsidRDefault="00B34D46" w:rsidP="000353A2">
      <w:pPr>
        <w:suppressAutoHyphens/>
        <w:spacing w:after="240"/>
        <w:ind w:right="1"/>
        <w:textAlignment w:val="baseline"/>
        <w:rPr>
          <w:rFonts w:ascii="Century Gothic" w:hAnsi="Century Gothic" w:cs="Calibri"/>
          <w:b/>
          <w:color w:val="000000"/>
          <w:sz w:val="20"/>
          <w:szCs w:val="20"/>
        </w:rPr>
      </w:pPr>
    </w:p>
    <w:p w14:paraId="0C59BCAA" w14:textId="77777777" w:rsidR="00B34D46" w:rsidRPr="006E024C" w:rsidRDefault="00B34D46" w:rsidP="00B34D46">
      <w:pPr>
        <w:suppressAutoHyphens/>
        <w:overflowPunct w:val="0"/>
        <w:autoSpaceDE w:val="0"/>
        <w:spacing w:after="0" w:line="240" w:lineRule="auto"/>
        <w:jc w:val="both"/>
        <w:textAlignment w:val="baseline"/>
        <w:rPr>
          <w:rFonts w:ascii="Arial" w:eastAsia="Times New Roman" w:hAnsi="Arial" w:cs="Arial"/>
          <w:sz w:val="20"/>
          <w:szCs w:val="20"/>
          <w:lang w:eastAsia="zh-CN"/>
        </w:rPr>
      </w:pPr>
    </w:p>
    <w:p w14:paraId="69A78239" w14:textId="77777777" w:rsidR="00B34D46" w:rsidRPr="006E024C" w:rsidRDefault="00B34D46" w:rsidP="00B34D46">
      <w:pPr>
        <w:suppressAutoHyphens/>
        <w:overflowPunct w:val="0"/>
        <w:autoSpaceDE w:val="0"/>
        <w:spacing w:after="0" w:line="240" w:lineRule="auto"/>
        <w:textAlignment w:val="baseline"/>
        <w:rPr>
          <w:rFonts w:ascii="Arial" w:eastAsia="Times New Roman" w:hAnsi="Arial" w:cs="Arial"/>
          <w:sz w:val="20"/>
          <w:szCs w:val="20"/>
          <w:lang w:eastAsia="zh-CN"/>
        </w:rPr>
      </w:pPr>
      <w:r w:rsidRPr="006E024C">
        <w:rPr>
          <w:rFonts w:ascii="Arial" w:eastAsia="Times New Roman" w:hAnsi="Arial" w:cs="Arial"/>
          <w:sz w:val="20"/>
          <w:szCs w:val="20"/>
          <w:lang w:eastAsia="zh-CN"/>
        </w:rPr>
        <w:t xml:space="preserve">.......................................................                    </w:t>
      </w:r>
      <w:r>
        <w:rPr>
          <w:rFonts w:ascii="Arial" w:eastAsia="Times New Roman" w:hAnsi="Arial" w:cs="Arial"/>
          <w:sz w:val="20"/>
          <w:szCs w:val="20"/>
          <w:lang w:eastAsia="zh-CN"/>
        </w:rPr>
        <w:t xml:space="preserve">                   </w:t>
      </w:r>
      <w:r w:rsidRPr="006E024C">
        <w:rPr>
          <w:rFonts w:ascii="Arial" w:eastAsia="Times New Roman" w:hAnsi="Arial" w:cs="Arial"/>
          <w:sz w:val="20"/>
          <w:szCs w:val="20"/>
          <w:lang w:eastAsia="zh-CN"/>
        </w:rPr>
        <w:t xml:space="preserve">   ..................................................................</w:t>
      </w:r>
    </w:p>
    <w:p w14:paraId="5A3BB4F3" w14:textId="2A829FC1" w:rsidR="00B34D46" w:rsidRDefault="00B34D46" w:rsidP="00B34D46">
      <w:pPr>
        <w:suppressAutoHyphens/>
        <w:overflowPunct w:val="0"/>
        <w:autoSpaceDE w:val="0"/>
        <w:spacing w:after="0" w:line="240" w:lineRule="auto"/>
        <w:ind w:left="5245" w:hanging="5387"/>
        <w:jc w:val="center"/>
        <w:textAlignment w:val="baseline"/>
        <w:rPr>
          <w:rFonts w:ascii="Arial" w:eastAsia="Times New Roman" w:hAnsi="Arial" w:cs="Arial"/>
          <w:i/>
          <w:sz w:val="20"/>
          <w:szCs w:val="20"/>
          <w:lang w:eastAsia="zh-CN"/>
        </w:rPr>
      </w:pPr>
      <w:r w:rsidRPr="006E024C">
        <w:rPr>
          <w:rFonts w:ascii="Arial" w:eastAsia="Times New Roman" w:hAnsi="Arial" w:cs="Arial"/>
          <w:i/>
          <w:iCs/>
          <w:sz w:val="20"/>
          <w:szCs w:val="20"/>
          <w:lang w:eastAsia="zh-CN"/>
        </w:rPr>
        <w:t xml:space="preserve"> miejscowość i data</w:t>
      </w:r>
      <w:r w:rsidRPr="006E024C">
        <w:rPr>
          <w:rFonts w:ascii="Arial" w:eastAsia="Times New Roman" w:hAnsi="Arial" w:cs="Arial"/>
          <w:sz w:val="20"/>
          <w:szCs w:val="20"/>
          <w:lang w:eastAsia="zh-CN"/>
        </w:rPr>
        <w:tab/>
        <w:t xml:space="preserve">   </w:t>
      </w:r>
      <w:r w:rsidRPr="006E024C">
        <w:rPr>
          <w:rFonts w:ascii="Arial" w:eastAsia="Times New Roman" w:hAnsi="Arial" w:cs="Arial"/>
          <w:i/>
          <w:sz w:val="20"/>
          <w:szCs w:val="20"/>
          <w:lang w:eastAsia="zh-CN"/>
        </w:rPr>
        <w:t>Podpis Wykonawcy lub osoby uprawnionej  do reprezentowania Wykonawcy</w:t>
      </w:r>
    </w:p>
    <w:p w14:paraId="0CE0B5EC" w14:textId="315EE098" w:rsidR="000353A2" w:rsidRPr="00BF0B7A" w:rsidRDefault="000353A2" w:rsidP="00BF0B7A">
      <w:pPr>
        <w:pStyle w:val="NormalnyWeb"/>
        <w:pageBreakBefore/>
        <w:shd w:val="clear" w:color="auto" w:fill="FFFFFF"/>
        <w:jc w:val="right"/>
        <w:rPr>
          <w:rFonts w:ascii="Century Gothic" w:hAnsi="Century Gothic" w:cs="Calibri"/>
          <w:color w:val="222222"/>
          <w:sz w:val="20"/>
          <w:szCs w:val="20"/>
        </w:rPr>
      </w:pPr>
      <w:r w:rsidRPr="00D63D54">
        <w:rPr>
          <w:rFonts w:ascii="Century Gothic" w:hAnsi="Century Gothic" w:cs="Calibri"/>
          <w:color w:val="222222"/>
          <w:sz w:val="20"/>
          <w:szCs w:val="20"/>
        </w:rPr>
        <w:lastRenderedPageBreak/>
        <w:t xml:space="preserve">Załącznik nr </w:t>
      </w:r>
      <w:r>
        <w:rPr>
          <w:rFonts w:ascii="Century Gothic" w:hAnsi="Century Gothic" w:cs="Calibri"/>
          <w:color w:val="222222"/>
          <w:sz w:val="20"/>
          <w:szCs w:val="20"/>
        </w:rPr>
        <w:t>2</w:t>
      </w:r>
      <w:r w:rsidR="00BF0B7A">
        <w:rPr>
          <w:rFonts w:ascii="Century Gothic" w:hAnsi="Century Gothic" w:cs="Calibri"/>
          <w:color w:val="222222"/>
          <w:sz w:val="20"/>
          <w:szCs w:val="20"/>
        </w:rPr>
        <w:t xml:space="preserve"> </w:t>
      </w:r>
      <w:r w:rsidR="00BF0B7A" w:rsidRPr="00BF0B7A">
        <w:rPr>
          <w:rFonts w:ascii="Century Gothic" w:hAnsi="Century Gothic" w:cs="Calibri"/>
          <w:color w:val="222222"/>
          <w:sz w:val="20"/>
          <w:szCs w:val="20"/>
        </w:rPr>
        <w:t>do zapytania ofertowego</w:t>
      </w:r>
    </w:p>
    <w:p w14:paraId="2BEF29FB" w14:textId="77777777" w:rsidR="000353A2" w:rsidRDefault="000353A2" w:rsidP="000353A2">
      <w:pPr>
        <w:suppressAutoHyphens/>
        <w:spacing w:after="240"/>
        <w:ind w:right="1"/>
        <w:textAlignment w:val="baseline"/>
        <w:rPr>
          <w:rFonts w:ascii="Century Gothic" w:hAnsi="Century Gothic" w:cs="Calibri"/>
          <w:b/>
          <w:color w:val="000000"/>
          <w:sz w:val="20"/>
          <w:szCs w:val="20"/>
        </w:rPr>
      </w:pPr>
    </w:p>
    <w:p w14:paraId="123975DB" w14:textId="2A4CB644" w:rsidR="000353A2" w:rsidRPr="004E3BE2" w:rsidRDefault="000353A2" w:rsidP="000353A2">
      <w:pPr>
        <w:suppressAutoHyphens/>
        <w:spacing w:after="240"/>
        <w:ind w:right="1"/>
        <w:jc w:val="center"/>
        <w:textAlignment w:val="baseline"/>
        <w:rPr>
          <w:rFonts w:ascii="Century Gothic" w:hAnsi="Century Gothic" w:cs="Calibri"/>
          <w:b/>
          <w:color w:val="000000"/>
          <w:sz w:val="24"/>
          <w:szCs w:val="24"/>
        </w:rPr>
      </w:pPr>
      <w:r w:rsidRPr="004E3BE2">
        <w:rPr>
          <w:rFonts w:ascii="Century Gothic" w:hAnsi="Century Gothic" w:cs="Calibri"/>
          <w:b/>
          <w:color w:val="000000"/>
          <w:sz w:val="24"/>
          <w:szCs w:val="24"/>
        </w:rPr>
        <w:t>Opis przedmiotu zamówienia</w:t>
      </w:r>
    </w:p>
    <w:p w14:paraId="49EA5395" w14:textId="77777777" w:rsidR="008819AB" w:rsidRPr="00B72BD8" w:rsidRDefault="008819AB" w:rsidP="008819AB">
      <w:pPr>
        <w:pStyle w:val="Default"/>
        <w:rPr>
          <w:sz w:val="20"/>
          <w:szCs w:val="20"/>
        </w:rPr>
      </w:pPr>
    </w:p>
    <w:p w14:paraId="3D955B43" w14:textId="77777777" w:rsidR="008819AB" w:rsidRPr="00A35F3D" w:rsidRDefault="008819AB" w:rsidP="008819AB">
      <w:pPr>
        <w:pStyle w:val="ListParagraph1"/>
        <w:numPr>
          <w:ilvl w:val="0"/>
          <w:numId w:val="13"/>
        </w:numPr>
        <w:spacing w:before="0" w:after="120" w:line="240" w:lineRule="auto"/>
        <w:rPr>
          <w:rFonts w:ascii="Century Gothic" w:hAnsi="Century Gothic"/>
          <w:sz w:val="20"/>
          <w:szCs w:val="20"/>
        </w:rPr>
      </w:pPr>
      <w:r w:rsidRPr="00A35F3D">
        <w:rPr>
          <w:rFonts w:ascii="Century Gothic" w:hAnsi="Century Gothic"/>
          <w:sz w:val="20"/>
          <w:szCs w:val="20"/>
        </w:rPr>
        <w:t xml:space="preserve">Przedmiotem </w:t>
      </w:r>
      <w:r>
        <w:rPr>
          <w:rFonts w:ascii="Century Gothic" w:hAnsi="Century Gothic"/>
          <w:sz w:val="20"/>
          <w:szCs w:val="20"/>
        </w:rPr>
        <w:t>Zamówienia</w:t>
      </w:r>
      <w:r w:rsidRPr="00A35F3D">
        <w:rPr>
          <w:rFonts w:ascii="Century Gothic" w:hAnsi="Century Gothic"/>
          <w:sz w:val="20"/>
          <w:szCs w:val="20"/>
        </w:rPr>
        <w:t xml:space="preserve"> jest </w:t>
      </w:r>
      <w:r>
        <w:rPr>
          <w:rFonts w:ascii="Century Gothic" w:hAnsi="Century Gothic"/>
          <w:sz w:val="20"/>
          <w:szCs w:val="20"/>
        </w:rPr>
        <w:t xml:space="preserve">w szczególności </w:t>
      </w:r>
      <w:r w:rsidRPr="00A35F3D">
        <w:rPr>
          <w:rFonts w:ascii="Century Gothic" w:hAnsi="Century Gothic"/>
          <w:sz w:val="20"/>
          <w:szCs w:val="20"/>
        </w:rPr>
        <w:t>przeprowadzenie usługi kontroli</w:t>
      </w:r>
      <w:r>
        <w:rPr>
          <w:rFonts w:ascii="Century Gothic" w:hAnsi="Century Gothic"/>
          <w:sz w:val="20"/>
          <w:szCs w:val="20"/>
        </w:rPr>
        <w:t>/audytu</w:t>
      </w:r>
      <w:r w:rsidRPr="00A35F3D">
        <w:rPr>
          <w:rFonts w:ascii="Century Gothic" w:hAnsi="Century Gothic"/>
          <w:sz w:val="20"/>
          <w:szCs w:val="20"/>
        </w:rPr>
        <w:t xml:space="preserve"> w zakresie:</w:t>
      </w:r>
    </w:p>
    <w:p w14:paraId="25DAF4E7"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przygotowania skryptów wywiadów na podstawie przesłanych kwestionariuszy/scenariuszy i wytycznych przez Zamawiającego; przygotowane skrypty zostaną udostępnione Zamawiającemu do testowania. Realizacja połączeń jest możliwa po akceptacji przez Zamawiającego przekazanych skryptów.</w:t>
      </w:r>
    </w:p>
    <w:p w14:paraId="5BF21A68" w14:textId="77777777" w:rsidR="008819AB" w:rsidRPr="004A4E3C" w:rsidRDefault="008819AB" w:rsidP="008819AB">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 xml:space="preserve">implementacji przekazanych baz danych do systemów </w:t>
      </w:r>
      <w:r>
        <w:rPr>
          <w:rFonts w:ascii="Century Gothic" w:hAnsi="Century Gothic"/>
          <w:sz w:val="20"/>
          <w:szCs w:val="20"/>
        </w:rPr>
        <w:t xml:space="preserve">Wykonawcy i </w:t>
      </w:r>
      <w:r w:rsidRPr="004A4E3C">
        <w:rPr>
          <w:rFonts w:ascii="Century Gothic" w:hAnsi="Century Gothic"/>
          <w:sz w:val="20"/>
          <w:szCs w:val="20"/>
        </w:rPr>
        <w:t xml:space="preserve"> realizacji usług na podstawie procedur i skryptów wywiadów oraz instrukcji i informacji przekazanych </w:t>
      </w:r>
      <w:r w:rsidRPr="00321E18">
        <w:rPr>
          <w:rFonts w:ascii="Century Gothic" w:hAnsi="Century Gothic"/>
          <w:sz w:val="20"/>
          <w:szCs w:val="20"/>
        </w:rPr>
        <w:t>na dedykowanym szkoleniu przeprowadzanym przez Zamawiającego</w:t>
      </w:r>
      <w:r w:rsidRPr="004A4E3C">
        <w:rPr>
          <w:rFonts w:ascii="Century Gothic" w:hAnsi="Century Gothic"/>
          <w:sz w:val="20"/>
          <w:szCs w:val="20"/>
        </w:rPr>
        <w:t>;</w:t>
      </w:r>
    </w:p>
    <w:p w14:paraId="71EBF579" w14:textId="77777777" w:rsidR="008819AB" w:rsidRPr="0006539B" w:rsidRDefault="008819AB" w:rsidP="008819AB">
      <w:pPr>
        <w:pStyle w:val="ListParagraph1"/>
        <w:numPr>
          <w:ilvl w:val="1"/>
          <w:numId w:val="13"/>
        </w:numPr>
        <w:spacing w:before="0" w:after="120" w:line="240" w:lineRule="auto"/>
        <w:rPr>
          <w:rFonts w:ascii="Century Gothic" w:hAnsi="Century Gothic"/>
          <w:sz w:val="20"/>
          <w:szCs w:val="20"/>
        </w:rPr>
      </w:pPr>
      <w:r w:rsidRPr="00A35F3D">
        <w:rPr>
          <w:rFonts w:ascii="Century Gothic" w:hAnsi="Century Gothic"/>
          <w:sz w:val="20"/>
          <w:szCs w:val="20"/>
        </w:rPr>
        <w:t xml:space="preserve">realizacji </w:t>
      </w:r>
      <w:r>
        <w:rPr>
          <w:rFonts w:ascii="Century Gothic" w:hAnsi="Century Gothic"/>
          <w:sz w:val="20"/>
          <w:szCs w:val="20"/>
        </w:rPr>
        <w:t xml:space="preserve">wizyt kontrolnych/audytorskich </w:t>
      </w:r>
      <w:r w:rsidRPr="0006539B">
        <w:rPr>
          <w:rFonts w:ascii="Century Gothic" w:hAnsi="Century Gothic"/>
          <w:sz w:val="20"/>
          <w:szCs w:val="20"/>
        </w:rPr>
        <w:t>na podstawie procedur i skryptów rozmowy;</w:t>
      </w:r>
    </w:p>
    <w:p w14:paraId="0435202B" w14:textId="77777777" w:rsidR="008819AB" w:rsidRPr="0006539B" w:rsidRDefault="008819AB" w:rsidP="008819AB">
      <w:pPr>
        <w:pStyle w:val="ListParagraph1"/>
        <w:numPr>
          <w:ilvl w:val="1"/>
          <w:numId w:val="13"/>
        </w:numPr>
        <w:spacing w:before="0" w:after="120" w:line="240" w:lineRule="auto"/>
        <w:rPr>
          <w:rFonts w:ascii="Century Gothic" w:hAnsi="Century Gothic"/>
          <w:sz w:val="20"/>
          <w:szCs w:val="20"/>
        </w:rPr>
      </w:pPr>
      <w:r w:rsidRPr="0006539B">
        <w:rPr>
          <w:rFonts w:ascii="Century Gothic" w:hAnsi="Century Gothic"/>
          <w:sz w:val="20"/>
          <w:szCs w:val="20"/>
        </w:rPr>
        <w:t>identyfikacji Respondenta</w:t>
      </w:r>
      <w:r>
        <w:rPr>
          <w:rFonts w:ascii="Century Gothic" w:hAnsi="Century Gothic"/>
          <w:sz w:val="20"/>
          <w:szCs w:val="20"/>
        </w:rPr>
        <w:t xml:space="preserve"> (</w:t>
      </w:r>
      <w:r w:rsidRPr="0006539B">
        <w:rPr>
          <w:rFonts w:ascii="Century Gothic" w:hAnsi="Century Gothic"/>
          <w:sz w:val="20"/>
          <w:szCs w:val="20"/>
        </w:rPr>
        <w:t>osob</w:t>
      </w:r>
      <w:r>
        <w:rPr>
          <w:rFonts w:ascii="Century Gothic" w:hAnsi="Century Gothic"/>
          <w:sz w:val="20"/>
          <w:szCs w:val="20"/>
        </w:rPr>
        <w:t>a,</w:t>
      </w:r>
      <w:r w:rsidRPr="0006539B">
        <w:rPr>
          <w:rFonts w:ascii="Century Gothic" w:hAnsi="Century Gothic"/>
          <w:sz w:val="20"/>
          <w:szCs w:val="20"/>
        </w:rPr>
        <w:t xml:space="preserve"> która brała udział w </w:t>
      </w:r>
      <w:r>
        <w:rPr>
          <w:rFonts w:ascii="Century Gothic" w:hAnsi="Century Gothic"/>
          <w:sz w:val="20"/>
          <w:szCs w:val="20"/>
        </w:rPr>
        <w:t>badaniu)</w:t>
      </w:r>
      <w:r w:rsidRPr="0006539B">
        <w:rPr>
          <w:rFonts w:ascii="Century Gothic" w:hAnsi="Century Gothic"/>
          <w:sz w:val="20"/>
          <w:szCs w:val="20"/>
        </w:rPr>
        <w:t>;</w:t>
      </w:r>
    </w:p>
    <w:p w14:paraId="051FB2D1" w14:textId="77777777" w:rsidR="008819AB" w:rsidRPr="00B50868" w:rsidRDefault="008819AB" w:rsidP="008819AB">
      <w:pPr>
        <w:pStyle w:val="ListParagraph1"/>
        <w:numPr>
          <w:ilvl w:val="1"/>
          <w:numId w:val="13"/>
        </w:numPr>
        <w:spacing w:before="0" w:after="120" w:line="240" w:lineRule="auto"/>
        <w:rPr>
          <w:rFonts w:ascii="Century Gothic" w:hAnsi="Century Gothic"/>
          <w:sz w:val="20"/>
          <w:szCs w:val="20"/>
        </w:rPr>
      </w:pPr>
      <w:r w:rsidRPr="0006539B">
        <w:rPr>
          <w:rFonts w:ascii="Century Gothic" w:hAnsi="Century Gothic"/>
          <w:sz w:val="20"/>
          <w:szCs w:val="20"/>
        </w:rPr>
        <w:t>przeprowadzeni</w:t>
      </w:r>
      <w:r>
        <w:rPr>
          <w:rFonts w:ascii="Century Gothic" w:hAnsi="Century Gothic"/>
          <w:sz w:val="20"/>
          <w:szCs w:val="20"/>
        </w:rPr>
        <w:t>a</w:t>
      </w:r>
      <w:r w:rsidRPr="0006539B">
        <w:rPr>
          <w:rFonts w:ascii="Century Gothic" w:hAnsi="Century Gothic"/>
          <w:sz w:val="20"/>
          <w:szCs w:val="20"/>
        </w:rPr>
        <w:t xml:space="preserve"> rozmowy </w:t>
      </w:r>
      <w:r>
        <w:rPr>
          <w:rFonts w:ascii="Century Gothic" w:hAnsi="Century Gothic"/>
          <w:sz w:val="20"/>
          <w:szCs w:val="20"/>
        </w:rPr>
        <w:t>z</w:t>
      </w:r>
      <w:r w:rsidRPr="0006539B">
        <w:rPr>
          <w:rFonts w:ascii="Century Gothic" w:hAnsi="Century Gothic"/>
          <w:sz w:val="20"/>
          <w:szCs w:val="20"/>
        </w:rPr>
        <w:t xml:space="preserve"> </w:t>
      </w:r>
      <w:r>
        <w:rPr>
          <w:rFonts w:ascii="Century Gothic" w:hAnsi="Century Gothic"/>
          <w:sz w:val="20"/>
          <w:szCs w:val="20"/>
        </w:rPr>
        <w:t>Respondentem;</w:t>
      </w:r>
    </w:p>
    <w:p w14:paraId="2C1BC150"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w</w:t>
      </w:r>
      <w:r w:rsidRPr="00B72BD8">
        <w:rPr>
          <w:rFonts w:ascii="Century Gothic" w:hAnsi="Century Gothic"/>
          <w:sz w:val="20"/>
          <w:szCs w:val="20"/>
        </w:rPr>
        <w:t xml:space="preserve">ypełnienia </w:t>
      </w:r>
      <w:r>
        <w:rPr>
          <w:rFonts w:ascii="Century Gothic" w:hAnsi="Century Gothic"/>
          <w:sz w:val="20"/>
          <w:szCs w:val="20"/>
        </w:rPr>
        <w:t>formularza;</w:t>
      </w:r>
    </w:p>
    <w:p w14:paraId="3FD3D52E"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sidRPr="00701357">
        <w:rPr>
          <w:rFonts w:ascii="Century Gothic" w:hAnsi="Century Gothic"/>
          <w:sz w:val="20"/>
          <w:szCs w:val="20"/>
        </w:rPr>
        <w:t>dokumentacji fotograficznej, przypisanej do właściwego adresu wizyty (zdjęcia budynku z numerem, a w przypadku braku wywiadu dodatkowo zdjęcie drzwi gospodarstwa domowego), w tyle zdjęcia nie powinno być żadnych danych identyfikujących miejsce, osobę lub przedmiot np. tablice rejestracyjne pojazdów</w:t>
      </w:r>
      <w:r>
        <w:rPr>
          <w:rFonts w:ascii="Century Gothic" w:hAnsi="Century Gothic"/>
          <w:sz w:val="20"/>
          <w:szCs w:val="20"/>
        </w:rPr>
        <w:t>;</w:t>
      </w:r>
    </w:p>
    <w:p w14:paraId="3CA62B9D"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d</w:t>
      </w:r>
      <w:r w:rsidRPr="00B72BD8">
        <w:rPr>
          <w:rFonts w:ascii="Century Gothic" w:hAnsi="Century Gothic"/>
          <w:sz w:val="20"/>
          <w:szCs w:val="20"/>
        </w:rPr>
        <w:t xml:space="preserve">okumentacji danych współrzędnych geograficznych </w:t>
      </w:r>
      <w:r>
        <w:rPr>
          <w:rFonts w:ascii="Century Gothic" w:hAnsi="Century Gothic"/>
          <w:sz w:val="20"/>
          <w:szCs w:val="20"/>
        </w:rPr>
        <w:t xml:space="preserve">(GPS) </w:t>
      </w:r>
      <w:r w:rsidRPr="00B72BD8">
        <w:rPr>
          <w:rFonts w:ascii="Century Gothic" w:hAnsi="Century Gothic"/>
          <w:sz w:val="20"/>
          <w:szCs w:val="20"/>
        </w:rPr>
        <w:t>z wizyty we wskazanym punkcie przez Zamawiającego</w:t>
      </w:r>
      <w:r>
        <w:rPr>
          <w:rFonts w:ascii="Century Gothic" w:hAnsi="Century Gothic"/>
          <w:sz w:val="20"/>
          <w:szCs w:val="20"/>
        </w:rPr>
        <w:t xml:space="preserve"> i </w:t>
      </w:r>
      <w:r w:rsidRPr="0024384F">
        <w:rPr>
          <w:rFonts w:ascii="Century Gothic" w:hAnsi="Century Gothic"/>
          <w:sz w:val="20"/>
          <w:szCs w:val="20"/>
        </w:rPr>
        <w:t xml:space="preserve">udostępnienia jej Zamawiającemu w formacie nieprzetworzonym wraz z datą oraz czasem określenia koordynat, modelem i oprogramowaniem sprzętu na jakim została wykonana dokumentacja </w:t>
      </w:r>
      <w:r>
        <w:rPr>
          <w:rFonts w:ascii="Century Gothic" w:hAnsi="Century Gothic"/>
          <w:sz w:val="20"/>
          <w:szCs w:val="20"/>
        </w:rPr>
        <w:t>GPS;</w:t>
      </w:r>
    </w:p>
    <w:p w14:paraId="4DE40113" w14:textId="77777777" w:rsidR="008819AB" w:rsidRPr="0011040C" w:rsidRDefault="008819AB" w:rsidP="008819AB">
      <w:pPr>
        <w:pStyle w:val="ListParagraph1"/>
        <w:numPr>
          <w:ilvl w:val="1"/>
          <w:numId w:val="13"/>
        </w:numPr>
        <w:spacing w:before="0" w:after="120" w:line="240" w:lineRule="auto"/>
        <w:rPr>
          <w:rFonts w:ascii="Century Gothic" w:hAnsi="Century Gothic"/>
          <w:sz w:val="20"/>
          <w:szCs w:val="20"/>
        </w:rPr>
      </w:pPr>
      <w:r w:rsidRPr="0011040C">
        <w:rPr>
          <w:rFonts w:ascii="Century Gothic" w:hAnsi="Century Gothic"/>
          <w:sz w:val="20"/>
          <w:szCs w:val="20"/>
        </w:rPr>
        <w:t>umożliwienie monitoringu jakości realizowanych i zrealizowanych wizyt oraz zgłaszania uwag i wdrażanie na bieżąco poprawek na wniosek Zamawiającego w terminie 24 (dwudziestu czterech) godzin od momentu otrzymania wniosku;</w:t>
      </w:r>
    </w:p>
    <w:p w14:paraId="3F0A03FA"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sidRPr="004A4E3C">
        <w:rPr>
          <w:rFonts w:ascii="Century Gothic" w:hAnsi="Century Gothic"/>
          <w:sz w:val="20"/>
          <w:szCs w:val="20"/>
        </w:rPr>
        <w:t xml:space="preserve">przesłania </w:t>
      </w:r>
      <w:r>
        <w:rPr>
          <w:rFonts w:ascii="Century Gothic" w:hAnsi="Century Gothic"/>
          <w:sz w:val="20"/>
          <w:szCs w:val="20"/>
        </w:rPr>
        <w:t>R</w:t>
      </w:r>
      <w:r w:rsidRPr="004A4E3C">
        <w:rPr>
          <w:rFonts w:ascii="Century Gothic" w:hAnsi="Century Gothic"/>
          <w:sz w:val="20"/>
          <w:szCs w:val="20"/>
        </w:rPr>
        <w:t>aportu z kontroli</w:t>
      </w:r>
      <w:r>
        <w:rPr>
          <w:rFonts w:ascii="Century Gothic" w:hAnsi="Century Gothic"/>
          <w:sz w:val="20"/>
          <w:szCs w:val="20"/>
        </w:rPr>
        <w:t>/audytu</w:t>
      </w:r>
      <w:r w:rsidRPr="004A4E3C">
        <w:rPr>
          <w:rFonts w:ascii="Century Gothic" w:hAnsi="Century Gothic"/>
          <w:sz w:val="20"/>
          <w:szCs w:val="20"/>
        </w:rPr>
        <w:t xml:space="preserve"> wizyt.</w:t>
      </w:r>
    </w:p>
    <w:p w14:paraId="7E4771FF" w14:textId="77777777" w:rsidR="008819AB" w:rsidRPr="001862F8" w:rsidRDefault="008819AB" w:rsidP="008819AB">
      <w:pPr>
        <w:pStyle w:val="ListParagraph1"/>
        <w:numPr>
          <w:ilvl w:val="0"/>
          <w:numId w:val="13"/>
        </w:numPr>
        <w:spacing w:before="0" w:after="120" w:line="240" w:lineRule="auto"/>
        <w:rPr>
          <w:rFonts w:ascii="Century Gothic" w:hAnsi="Century Gothic"/>
          <w:sz w:val="20"/>
          <w:szCs w:val="20"/>
        </w:rPr>
      </w:pPr>
      <w:r w:rsidRPr="001862F8">
        <w:rPr>
          <w:rFonts w:ascii="Century Gothic" w:hAnsi="Century Gothic"/>
          <w:sz w:val="20"/>
          <w:szCs w:val="20"/>
        </w:rPr>
        <w:t xml:space="preserve">Realizacja usług na podstawie procedur i skryptów udostępnionych przez Zamawiającego odbywać się będzie w dni robocze od poniedziałku do piątku w godzinach 10.00 – 21.00; </w:t>
      </w:r>
      <w:r>
        <w:rPr>
          <w:rFonts w:ascii="Century Gothic" w:hAnsi="Century Gothic"/>
          <w:sz w:val="20"/>
          <w:szCs w:val="20"/>
        </w:rPr>
        <w:t xml:space="preserve">Zamawiający dopuszcza także realizację usługi </w:t>
      </w:r>
      <w:r w:rsidRPr="001862F8">
        <w:rPr>
          <w:rFonts w:ascii="Century Gothic" w:hAnsi="Century Gothic"/>
          <w:sz w:val="20"/>
          <w:szCs w:val="20"/>
        </w:rPr>
        <w:t>w soboty w godzinach 10.00 – 21.00 w stosunku 80% dni robocze, 20% w soboty.</w:t>
      </w:r>
    </w:p>
    <w:p w14:paraId="15ED3E39"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0C13C5">
        <w:rPr>
          <w:rFonts w:ascii="Century Gothic" w:hAnsi="Century Gothic"/>
          <w:sz w:val="20"/>
          <w:szCs w:val="20"/>
        </w:rPr>
        <w:t>Baz</w:t>
      </w:r>
      <w:r>
        <w:rPr>
          <w:rFonts w:ascii="Century Gothic" w:hAnsi="Century Gothic"/>
          <w:sz w:val="20"/>
          <w:szCs w:val="20"/>
        </w:rPr>
        <w:t>y</w:t>
      </w:r>
      <w:r w:rsidRPr="000C13C5">
        <w:rPr>
          <w:rFonts w:ascii="Century Gothic" w:hAnsi="Century Gothic"/>
          <w:sz w:val="20"/>
          <w:szCs w:val="20"/>
        </w:rPr>
        <w:t xml:space="preserve"> adresow</w:t>
      </w:r>
      <w:r>
        <w:rPr>
          <w:rFonts w:ascii="Century Gothic" w:hAnsi="Century Gothic"/>
          <w:sz w:val="20"/>
          <w:szCs w:val="20"/>
        </w:rPr>
        <w:t>e</w:t>
      </w:r>
      <w:r w:rsidRPr="000C13C5">
        <w:rPr>
          <w:rFonts w:ascii="Century Gothic" w:hAnsi="Century Gothic"/>
          <w:sz w:val="20"/>
          <w:szCs w:val="20"/>
        </w:rPr>
        <w:t xml:space="preserve"> konieczn</w:t>
      </w:r>
      <w:r>
        <w:rPr>
          <w:rFonts w:ascii="Century Gothic" w:hAnsi="Century Gothic"/>
          <w:sz w:val="20"/>
          <w:szCs w:val="20"/>
        </w:rPr>
        <w:t>e</w:t>
      </w:r>
      <w:r w:rsidRPr="000C13C5">
        <w:rPr>
          <w:rFonts w:ascii="Century Gothic" w:hAnsi="Century Gothic"/>
          <w:sz w:val="20"/>
          <w:szCs w:val="20"/>
        </w:rPr>
        <w:t xml:space="preserve"> do właściwego wykonania usługi dostarcza wyłącznie Zamawiający i zawierać on</w:t>
      </w:r>
      <w:r>
        <w:rPr>
          <w:rFonts w:ascii="Century Gothic" w:hAnsi="Century Gothic"/>
          <w:sz w:val="20"/>
          <w:szCs w:val="20"/>
        </w:rPr>
        <w:t>e</w:t>
      </w:r>
      <w:r w:rsidRPr="000C13C5">
        <w:rPr>
          <w:rFonts w:ascii="Century Gothic" w:hAnsi="Century Gothic"/>
          <w:sz w:val="20"/>
          <w:szCs w:val="20"/>
        </w:rPr>
        <w:t xml:space="preserve"> będą mi.in numer id, imię, data przeprowadzenia pierwotnego wywiadu </w:t>
      </w:r>
      <w:r>
        <w:rPr>
          <w:rFonts w:ascii="Century Gothic" w:hAnsi="Century Gothic"/>
          <w:sz w:val="20"/>
          <w:szCs w:val="20"/>
        </w:rPr>
        <w:t xml:space="preserve">lub wizyty, id osoby lub </w:t>
      </w:r>
      <w:r w:rsidRPr="0024384F">
        <w:rPr>
          <w:rFonts w:ascii="Century Gothic" w:hAnsi="Century Gothic"/>
          <w:sz w:val="20"/>
          <w:szCs w:val="20"/>
        </w:rPr>
        <w:t>imię i nazwisko</w:t>
      </w:r>
      <w:r>
        <w:rPr>
          <w:rFonts w:ascii="Century Gothic" w:hAnsi="Century Gothic"/>
          <w:sz w:val="20"/>
          <w:szCs w:val="20"/>
        </w:rPr>
        <w:t xml:space="preserve">, </w:t>
      </w:r>
      <w:r w:rsidRPr="000C13C5">
        <w:rPr>
          <w:rFonts w:ascii="Century Gothic" w:hAnsi="Century Gothic"/>
          <w:sz w:val="20"/>
          <w:szCs w:val="20"/>
        </w:rPr>
        <w:t>adres wraz kodem pocztowym</w:t>
      </w:r>
      <w:r>
        <w:rPr>
          <w:rFonts w:ascii="Century Gothic" w:hAnsi="Century Gothic"/>
          <w:sz w:val="20"/>
          <w:szCs w:val="20"/>
        </w:rPr>
        <w:t>.</w:t>
      </w:r>
    </w:p>
    <w:p w14:paraId="4978CA7A"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1862F8">
        <w:rPr>
          <w:rFonts w:ascii="Century Gothic" w:hAnsi="Century Gothic"/>
          <w:sz w:val="20"/>
          <w:szCs w:val="20"/>
        </w:rPr>
        <w:t xml:space="preserve">Wykonawca zobowiązuje się do rozpoczęcia kontroli/audytu w terminie do </w:t>
      </w:r>
      <w:r>
        <w:rPr>
          <w:rFonts w:ascii="Century Gothic" w:hAnsi="Century Gothic"/>
          <w:sz w:val="20"/>
          <w:szCs w:val="20"/>
        </w:rPr>
        <w:t>5</w:t>
      </w:r>
      <w:r w:rsidRPr="001862F8">
        <w:rPr>
          <w:rFonts w:ascii="Century Gothic" w:hAnsi="Century Gothic"/>
          <w:sz w:val="20"/>
          <w:szCs w:val="20"/>
        </w:rPr>
        <w:t xml:space="preserve"> dni roboczych od dostarczenia przez Zamawiającego </w:t>
      </w:r>
      <w:r>
        <w:rPr>
          <w:rFonts w:ascii="Century Gothic" w:hAnsi="Century Gothic"/>
          <w:sz w:val="20"/>
          <w:szCs w:val="20"/>
        </w:rPr>
        <w:t>każdej z baz adresowych.</w:t>
      </w:r>
    </w:p>
    <w:p w14:paraId="39FC85E2"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6436E4">
        <w:rPr>
          <w:rFonts w:ascii="Century Gothic" w:hAnsi="Century Gothic"/>
          <w:sz w:val="20"/>
          <w:szCs w:val="20"/>
        </w:rPr>
        <w:t xml:space="preserve">Zamawiający  nie  ogranicza  liczby  wizyt  </w:t>
      </w:r>
      <w:r>
        <w:rPr>
          <w:rFonts w:ascii="Century Gothic" w:hAnsi="Century Gothic"/>
          <w:sz w:val="20"/>
          <w:szCs w:val="20"/>
        </w:rPr>
        <w:t xml:space="preserve">kontrolnych/audytorskich pod właściwym adresem </w:t>
      </w:r>
      <w:r w:rsidRPr="006436E4">
        <w:rPr>
          <w:rFonts w:ascii="Century Gothic" w:hAnsi="Century Gothic"/>
          <w:sz w:val="20"/>
          <w:szCs w:val="20"/>
        </w:rPr>
        <w:t xml:space="preserve">do  jednej;  nie  narzuca  i  nie  wymaga  realizacji  zadań  </w:t>
      </w:r>
      <w:r>
        <w:rPr>
          <w:rFonts w:ascii="Century Gothic" w:hAnsi="Century Gothic"/>
          <w:sz w:val="20"/>
          <w:szCs w:val="20"/>
        </w:rPr>
        <w:t>pod adresem</w:t>
      </w:r>
      <w:r w:rsidRPr="006436E4">
        <w:rPr>
          <w:rFonts w:ascii="Century Gothic" w:hAnsi="Century Gothic"/>
          <w:sz w:val="20"/>
          <w:szCs w:val="20"/>
        </w:rPr>
        <w:t xml:space="preserve">  przez jednego </w:t>
      </w:r>
      <w:r>
        <w:rPr>
          <w:rFonts w:ascii="Century Gothic" w:hAnsi="Century Gothic"/>
          <w:sz w:val="20"/>
          <w:szCs w:val="20"/>
        </w:rPr>
        <w:t>kontrolera/audytora.</w:t>
      </w:r>
    </w:p>
    <w:p w14:paraId="27A90798" w14:textId="77777777" w:rsidR="008819AB" w:rsidRDefault="008819AB" w:rsidP="008819AB">
      <w:pPr>
        <w:pStyle w:val="ListParagraph1"/>
        <w:numPr>
          <w:ilvl w:val="0"/>
          <w:numId w:val="13"/>
        </w:numPr>
        <w:spacing w:before="0" w:after="120" w:line="240" w:lineRule="auto"/>
        <w:rPr>
          <w:rFonts w:ascii="Century Gothic" w:hAnsi="Century Gothic"/>
          <w:sz w:val="20"/>
          <w:szCs w:val="20"/>
        </w:rPr>
      </w:pPr>
      <w:r w:rsidRPr="006436E4">
        <w:rPr>
          <w:rFonts w:ascii="Century Gothic" w:hAnsi="Century Gothic"/>
          <w:sz w:val="20"/>
          <w:szCs w:val="20"/>
        </w:rPr>
        <w:t xml:space="preserve">Obowiązkiem </w:t>
      </w:r>
      <w:r>
        <w:rPr>
          <w:rFonts w:ascii="Century Gothic" w:hAnsi="Century Gothic"/>
          <w:sz w:val="20"/>
          <w:szCs w:val="20"/>
        </w:rPr>
        <w:t>kontrolera/audytora</w:t>
      </w:r>
      <w:r w:rsidRPr="006436E4">
        <w:rPr>
          <w:rFonts w:ascii="Century Gothic" w:hAnsi="Century Gothic"/>
          <w:sz w:val="20"/>
          <w:szCs w:val="20"/>
        </w:rPr>
        <w:t xml:space="preserve"> jest podjęcie </w:t>
      </w:r>
      <w:r w:rsidRPr="0036477A">
        <w:rPr>
          <w:rFonts w:ascii="Century Gothic" w:hAnsi="Century Gothic"/>
          <w:sz w:val="20"/>
          <w:szCs w:val="20"/>
        </w:rPr>
        <w:t>2 prób (1 powrót)</w:t>
      </w:r>
      <w:r w:rsidRPr="006436E4">
        <w:rPr>
          <w:rFonts w:ascii="Century Gothic" w:hAnsi="Century Gothic"/>
          <w:sz w:val="20"/>
          <w:szCs w:val="20"/>
        </w:rPr>
        <w:t xml:space="preserve"> zrealizowania </w:t>
      </w:r>
      <w:r>
        <w:rPr>
          <w:rFonts w:ascii="Century Gothic" w:hAnsi="Century Gothic"/>
          <w:sz w:val="20"/>
          <w:szCs w:val="20"/>
        </w:rPr>
        <w:t>kontroli/audytu</w:t>
      </w:r>
      <w:r w:rsidRPr="006436E4">
        <w:rPr>
          <w:rFonts w:ascii="Century Gothic" w:hAnsi="Century Gothic"/>
          <w:sz w:val="20"/>
          <w:szCs w:val="20"/>
        </w:rPr>
        <w:t xml:space="preserve">  w  różnych dniach tygodnia oraz o różnych porach.  Liczba  prób  </w:t>
      </w:r>
      <w:r>
        <w:rPr>
          <w:rFonts w:ascii="Century Gothic" w:hAnsi="Century Gothic"/>
          <w:sz w:val="20"/>
          <w:szCs w:val="20"/>
        </w:rPr>
        <w:lastRenderedPageBreak/>
        <w:t>kontroli/audytu</w:t>
      </w:r>
      <w:r w:rsidRPr="006436E4">
        <w:rPr>
          <w:rFonts w:ascii="Century Gothic" w:hAnsi="Century Gothic"/>
          <w:sz w:val="20"/>
          <w:szCs w:val="20"/>
        </w:rPr>
        <w:t xml:space="preserve">  może  być  mniejsza  jedynie  w  przypadku  wykrycia nieprawidłowego   adresu   (nieistniejącego   bądź   niewskazującego   lokalu mieszkalnego), bądź też definitywnej odmowy uczestnictwa w </w:t>
      </w:r>
      <w:r w:rsidRPr="00306038">
        <w:rPr>
          <w:rFonts w:ascii="Century Gothic" w:hAnsi="Century Gothic"/>
          <w:sz w:val="20"/>
          <w:szCs w:val="20"/>
        </w:rPr>
        <w:t>kontroli/audy</w:t>
      </w:r>
      <w:r>
        <w:rPr>
          <w:rFonts w:ascii="Century Gothic" w:hAnsi="Century Gothic"/>
          <w:sz w:val="20"/>
          <w:szCs w:val="20"/>
        </w:rPr>
        <w:t>cie.</w:t>
      </w:r>
    </w:p>
    <w:p w14:paraId="1A95198E" w14:textId="77777777" w:rsidR="008819AB" w:rsidRPr="00523799" w:rsidRDefault="008819AB" w:rsidP="008819AB">
      <w:pPr>
        <w:pStyle w:val="ListParagraph1"/>
        <w:numPr>
          <w:ilvl w:val="0"/>
          <w:numId w:val="13"/>
        </w:numPr>
        <w:spacing w:before="0" w:after="120" w:line="240" w:lineRule="auto"/>
        <w:rPr>
          <w:rFonts w:ascii="Century Gothic" w:hAnsi="Century Gothic"/>
          <w:sz w:val="20"/>
          <w:szCs w:val="20"/>
        </w:rPr>
      </w:pPr>
      <w:r w:rsidRPr="00523799">
        <w:rPr>
          <w:rFonts w:ascii="Century Gothic" w:hAnsi="Century Gothic"/>
          <w:sz w:val="20"/>
          <w:szCs w:val="20"/>
        </w:rPr>
        <w:t>Baza adresowa będzie sukcesywnie uzupełniana i przesyłana przez Zamawiającego.</w:t>
      </w:r>
    </w:p>
    <w:p w14:paraId="65020D10" w14:textId="77777777" w:rsidR="008819AB" w:rsidRPr="00523799" w:rsidRDefault="008819AB" w:rsidP="008819AB">
      <w:pPr>
        <w:pStyle w:val="ListParagraph1"/>
        <w:numPr>
          <w:ilvl w:val="0"/>
          <w:numId w:val="13"/>
        </w:numPr>
        <w:spacing w:before="0" w:after="120" w:line="240" w:lineRule="auto"/>
        <w:rPr>
          <w:rFonts w:ascii="Century Gothic" w:hAnsi="Century Gothic"/>
          <w:sz w:val="20"/>
          <w:szCs w:val="20"/>
        </w:rPr>
      </w:pPr>
      <w:r>
        <w:rPr>
          <w:rFonts w:ascii="Century Gothic" w:hAnsi="Century Gothic"/>
          <w:sz w:val="20"/>
          <w:szCs w:val="20"/>
        </w:rPr>
        <w:t>Nie częściej niż r</w:t>
      </w:r>
      <w:r w:rsidRPr="00523799">
        <w:rPr>
          <w:rFonts w:ascii="Century Gothic" w:hAnsi="Century Gothic"/>
          <w:sz w:val="20"/>
          <w:szCs w:val="20"/>
        </w:rPr>
        <w:t>az w  tygodniu,  począwszy  od  rozpoczęcia  realizacji,  Zamawiający będzie przekazywał  Wykonawcy  kolejne  partie  bazy adresowej.</w:t>
      </w:r>
    </w:p>
    <w:p w14:paraId="1ABC0CA9" w14:textId="77777777" w:rsidR="008819AB" w:rsidRPr="00523799" w:rsidRDefault="008819AB" w:rsidP="008819AB">
      <w:pPr>
        <w:pStyle w:val="ListParagraph1"/>
        <w:numPr>
          <w:ilvl w:val="0"/>
          <w:numId w:val="13"/>
        </w:numPr>
        <w:spacing w:before="0" w:after="120" w:line="240" w:lineRule="auto"/>
        <w:rPr>
          <w:rFonts w:ascii="Century Gothic" w:hAnsi="Century Gothic"/>
          <w:sz w:val="20"/>
          <w:szCs w:val="20"/>
        </w:rPr>
      </w:pPr>
      <w:r w:rsidRPr="00523799">
        <w:rPr>
          <w:rFonts w:ascii="Century Gothic" w:hAnsi="Century Gothic"/>
          <w:sz w:val="20"/>
          <w:szCs w:val="20"/>
        </w:rPr>
        <w:t>Adresy  przekazywane  do  kontroli będą  połączone, w miarę możliwości  w  wiązki  adresów z tej samej miejscowości, okolicy lub obszaru, aby ułatwić kontrolerowi dotarcie pod wybrany adres i jednocześnie zwiększyć skuteczność realizacji usługi.</w:t>
      </w:r>
    </w:p>
    <w:p w14:paraId="3B3E6DCF" w14:textId="77777777" w:rsidR="008819AB" w:rsidRPr="00B72BD8" w:rsidRDefault="008819AB" w:rsidP="008819AB">
      <w:pPr>
        <w:pStyle w:val="ListParagraph1"/>
        <w:numPr>
          <w:ilvl w:val="0"/>
          <w:numId w:val="13"/>
        </w:numPr>
        <w:spacing w:before="0" w:after="120" w:line="240" w:lineRule="auto"/>
        <w:rPr>
          <w:rFonts w:ascii="Century Gothic" w:hAnsi="Century Gothic"/>
          <w:sz w:val="20"/>
          <w:szCs w:val="20"/>
        </w:rPr>
      </w:pPr>
      <w:r w:rsidRPr="00B72BD8">
        <w:rPr>
          <w:rFonts w:ascii="Century Gothic" w:hAnsi="Century Gothic"/>
          <w:sz w:val="20"/>
          <w:szCs w:val="20"/>
        </w:rPr>
        <w:t>Oczekiwana struktura pliku z danymi po kontroli</w:t>
      </w:r>
      <w:r>
        <w:rPr>
          <w:rFonts w:ascii="Century Gothic" w:hAnsi="Century Gothic"/>
          <w:sz w:val="20"/>
          <w:szCs w:val="20"/>
        </w:rPr>
        <w:t xml:space="preserve"> </w:t>
      </w:r>
      <w:r w:rsidRPr="00FF7B15">
        <w:rPr>
          <w:rFonts w:ascii="Century Gothic" w:hAnsi="Century Gothic"/>
          <w:sz w:val="20"/>
          <w:szCs w:val="20"/>
        </w:rPr>
        <w:t>przekazywan</w:t>
      </w:r>
      <w:r>
        <w:rPr>
          <w:rFonts w:ascii="Century Gothic" w:hAnsi="Century Gothic"/>
          <w:sz w:val="20"/>
          <w:szCs w:val="20"/>
        </w:rPr>
        <w:t>a</w:t>
      </w:r>
      <w:r w:rsidRPr="00FF7B15">
        <w:rPr>
          <w:rFonts w:ascii="Century Gothic" w:hAnsi="Century Gothic"/>
          <w:sz w:val="20"/>
          <w:szCs w:val="20"/>
        </w:rPr>
        <w:t xml:space="preserve"> w celu monitorowania realizacji Umowy. Struktura będzie ustandaryzowana i może ulec nieznacznym zmianom</w:t>
      </w:r>
      <w:r>
        <w:rPr>
          <w:rFonts w:ascii="Century Gothic" w:hAnsi="Century Gothic"/>
          <w:sz w:val="20"/>
          <w:szCs w:val="20"/>
        </w:rPr>
        <w:t>.</w:t>
      </w:r>
    </w:p>
    <w:tbl>
      <w:tblPr>
        <w:tblW w:w="99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3582"/>
        <w:gridCol w:w="1984"/>
        <w:gridCol w:w="1701"/>
      </w:tblGrid>
      <w:tr w:rsidR="008819AB" w:rsidRPr="00B72BD8" w14:paraId="23A3298A" w14:textId="77777777" w:rsidTr="003E2F85">
        <w:trPr>
          <w:trHeight w:val="508"/>
        </w:trPr>
        <w:tc>
          <w:tcPr>
            <w:tcW w:w="2689" w:type="dxa"/>
            <w:shd w:val="clear" w:color="auto" w:fill="auto"/>
            <w:noWrap/>
            <w:vAlign w:val="center"/>
            <w:hideMark/>
          </w:tcPr>
          <w:p w14:paraId="650783CD"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Nazwa</w:t>
            </w:r>
          </w:p>
        </w:tc>
        <w:tc>
          <w:tcPr>
            <w:tcW w:w="3582" w:type="dxa"/>
            <w:shd w:val="clear" w:color="auto" w:fill="auto"/>
            <w:noWrap/>
            <w:vAlign w:val="center"/>
            <w:hideMark/>
          </w:tcPr>
          <w:p w14:paraId="6C583500"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Opis</w:t>
            </w:r>
          </w:p>
        </w:tc>
        <w:tc>
          <w:tcPr>
            <w:tcW w:w="1984" w:type="dxa"/>
            <w:shd w:val="clear" w:color="auto" w:fill="auto"/>
            <w:noWrap/>
            <w:vAlign w:val="center"/>
            <w:hideMark/>
          </w:tcPr>
          <w:p w14:paraId="0EF61F90"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Typ</w:t>
            </w:r>
          </w:p>
        </w:tc>
        <w:tc>
          <w:tcPr>
            <w:tcW w:w="1701" w:type="dxa"/>
            <w:shd w:val="clear" w:color="auto" w:fill="auto"/>
            <w:noWrap/>
            <w:vAlign w:val="center"/>
            <w:hideMark/>
          </w:tcPr>
          <w:p w14:paraId="132593C8"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B72BD8">
              <w:rPr>
                <w:rFonts w:ascii="Century Gothic" w:hAnsi="Century Gothic" w:cs="Calibri"/>
                <w:color w:val="000000"/>
                <w:sz w:val="20"/>
                <w:szCs w:val="20"/>
                <w:lang w:eastAsia="pl-PL"/>
              </w:rPr>
              <w:t>Wymagany</w:t>
            </w:r>
          </w:p>
        </w:tc>
      </w:tr>
      <w:tr w:rsidR="008819AB" w:rsidRPr="00B72BD8" w14:paraId="4FF0A861" w14:textId="77777777" w:rsidTr="003E2F85">
        <w:trPr>
          <w:trHeight w:val="348"/>
        </w:trPr>
        <w:tc>
          <w:tcPr>
            <w:tcW w:w="2689" w:type="dxa"/>
            <w:shd w:val="clear" w:color="auto" w:fill="auto"/>
            <w:noWrap/>
            <w:vAlign w:val="center"/>
          </w:tcPr>
          <w:p w14:paraId="457D4A5B"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Id</w:t>
            </w:r>
          </w:p>
        </w:tc>
        <w:tc>
          <w:tcPr>
            <w:tcW w:w="3582" w:type="dxa"/>
            <w:shd w:val="clear" w:color="auto" w:fill="auto"/>
            <w:noWrap/>
            <w:vAlign w:val="center"/>
          </w:tcPr>
          <w:p w14:paraId="729A59E0"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Numer z bazy Zamawiającego</w:t>
            </w:r>
          </w:p>
        </w:tc>
        <w:tc>
          <w:tcPr>
            <w:tcW w:w="1984" w:type="dxa"/>
            <w:shd w:val="clear" w:color="auto" w:fill="auto"/>
            <w:noWrap/>
          </w:tcPr>
          <w:p w14:paraId="2676D7E5"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String</w:t>
            </w:r>
          </w:p>
        </w:tc>
        <w:tc>
          <w:tcPr>
            <w:tcW w:w="1701" w:type="dxa"/>
            <w:shd w:val="clear" w:color="auto" w:fill="auto"/>
            <w:noWrap/>
          </w:tcPr>
          <w:p w14:paraId="384526DC"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Tak</w:t>
            </w:r>
          </w:p>
        </w:tc>
      </w:tr>
      <w:tr w:rsidR="008819AB" w:rsidRPr="00B72BD8" w14:paraId="33ED1EC6" w14:textId="77777777" w:rsidTr="003E2F85">
        <w:trPr>
          <w:trHeight w:val="348"/>
        </w:trPr>
        <w:tc>
          <w:tcPr>
            <w:tcW w:w="2689" w:type="dxa"/>
            <w:shd w:val="clear" w:color="auto" w:fill="auto"/>
            <w:noWrap/>
            <w:vAlign w:val="center"/>
          </w:tcPr>
          <w:p w14:paraId="5E785EA3"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Id ankietera</w:t>
            </w:r>
          </w:p>
        </w:tc>
        <w:tc>
          <w:tcPr>
            <w:tcW w:w="3582" w:type="dxa"/>
            <w:shd w:val="clear" w:color="auto" w:fill="auto"/>
            <w:noWrap/>
            <w:vAlign w:val="center"/>
          </w:tcPr>
          <w:p w14:paraId="4AD38568"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Numer ankietera</w:t>
            </w:r>
          </w:p>
        </w:tc>
        <w:tc>
          <w:tcPr>
            <w:tcW w:w="1984" w:type="dxa"/>
            <w:shd w:val="clear" w:color="auto" w:fill="auto"/>
            <w:noWrap/>
            <w:vAlign w:val="center"/>
          </w:tcPr>
          <w:p w14:paraId="2FB1B9BA"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String</w:t>
            </w:r>
          </w:p>
        </w:tc>
        <w:tc>
          <w:tcPr>
            <w:tcW w:w="1701" w:type="dxa"/>
            <w:shd w:val="clear" w:color="auto" w:fill="auto"/>
            <w:noWrap/>
            <w:vAlign w:val="center"/>
          </w:tcPr>
          <w:p w14:paraId="502EF155"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Tak</w:t>
            </w:r>
          </w:p>
        </w:tc>
      </w:tr>
      <w:tr w:rsidR="008819AB" w:rsidRPr="00B72BD8" w14:paraId="6AD9A643" w14:textId="77777777" w:rsidTr="003E2F85">
        <w:trPr>
          <w:trHeight w:val="348"/>
        </w:trPr>
        <w:tc>
          <w:tcPr>
            <w:tcW w:w="2689" w:type="dxa"/>
            <w:shd w:val="clear" w:color="auto" w:fill="auto"/>
            <w:noWrap/>
            <w:vAlign w:val="center"/>
          </w:tcPr>
          <w:p w14:paraId="2AC2640D"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Nazwa_ankietera</w:t>
            </w:r>
          </w:p>
        </w:tc>
        <w:tc>
          <w:tcPr>
            <w:tcW w:w="3582" w:type="dxa"/>
            <w:shd w:val="clear" w:color="auto" w:fill="auto"/>
            <w:noWrap/>
            <w:vAlign w:val="center"/>
          </w:tcPr>
          <w:p w14:paraId="7E85238E" w14:textId="77777777" w:rsidR="008819AB" w:rsidRPr="006F4496" w:rsidRDefault="008819AB" w:rsidP="003E2F85">
            <w:pPr>
              <w:spacing w:after="0" w:line="240" w:lineRule="auto"/>
              <w:jc w:val="center"/>
              <w:rPr>
                <w:rFonts w:ascii="Century Gothic" w:hAnsi="Century Gothic" w:cs="Calibri"/>
                <w:color w:val="000000"/>
                <w:sz w:val="18"/>
                <w:szCs w:val="18"/>
              </w:rPr>
            </w:pPr>
            <w:r w:rsidRPr="0003732F">
              <w:rPr>
                <w:rFonts w:ascii="Century Gothic" w:hAnsi="Century Gothic" w:cs="Calibri"/>
                <w:color w:val="000000"/>
                <w:sz w:val="18"/>
                <w:szCs w:val="18"/>
              </w:rPr>
              <w:t>Imię i nazwisko ankietera</w:t>
            </w:r>
          </w:p>
        </w:tc>
        <w:tc>
          <w:tcPr>
            <w:tcW w:w="1984" w:type="dxa"/>
            <w:shd w:val="clear" w:color="auto" w:fill="auto"/>
            <w:noWrap/>
            <w:vAlign w:val="center"/>
          </w:tcPr>
          <w:p w14:paraId="54B200CF"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String</w:t>
            </w:r>
          </w:p>
        </w:tc>
        <w:tc>
          <w:tcPr>
            <w:tcW w:w="1701" w:type="dxa"/>
            <w:shd w:val="clear" w:color="auto" w:fill="auto"/>
            <w:noWrap/>
            <w:vAlign w:val="center"/>
          </w:tcPr>
          <w:p w14:paraId="4BD5F9B6" w14:textId="77777777" w:rsidR="008819AB" w:rsidRPr="006F4496" w:rsidRDefault="008819AB" w:rsidP="003E2F85">
            <w:pPr>
              <w:spacing w:after="0" w:line="240" w:lineRule="auto"/>
              <w:jc w:val="center"/>
              <w:rPr>
                <w:rFonts w:ascii="Century Gothic" w:hAnsi="Century Gothic" w:cs="Calibri"/>
                <w:color w:val="000000"/>
                <w:sz w:val="18"/>
                <w:szCs w:val="18"/>
              </w:rPr>
            </w:pPr>
            <w:r>
              <w:rPr>
                <w:rFonts w:ascii="Century Gothic" w:hAnsi="Century Gothic" w:cs="Calibri"/>
                <w:color w:val="000000"/>
                <w:sz w:val="18"/>
                <w:szCs w:val="18"/>
              </w:rPr>
              <w:t>Tak</w:t>
            </w:r>
          </w:p>
        </w:tc>
      </w:tr>
      <w:tr w:rsidR="008819AB" w:rsidRPr="00B72BD8" w14:paraId="5D477769" w14:textId="77777777" w:rsidTr="003E2F85">
        <w:trPr>
          <w:trHeight w:val="348"/>
        </w:trPr>
        <w:tc>
          <w:tcPr>
            <w:tcW w:w="2689" w:type="dxa"/>
            <w:shd w:val="clear" w:color="auto" w:fill="auto"/>
            <w:noWrap/>
            <w:vAlign w:val="center"/>
            <w:hideMark/>
          </w:tcPr>
          <w:p w14:paraId="3ACC4ECD"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 xml:space="preserve">Id_wywiadu </w:t>
            </w:r>
          </w:p>
        </w:tc>
        <w:tc>
          <w:tcPr>
            <w:tcW w:w="3582" w:type="dxa"/>
            <w:shd w:val="clear" w:color="auto" w:fill="auto"/>
            <w:noWrap/>
            <w:vAlign w:val="center"/>
            <w:hideMark/>
          </w:tcPr>
          <w:p w14:paraId="4AF7EF0E"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Numer wywiadu</w:t>
            </w:r>
          </w:p>
        </w:tc>
        <w:tc>
          <w:tcPr>
            <w:tcW w:w="1984" w:type="dxa"/>
            <w:shd w:val="clear" w:color="auto" w:fill="auto"/>
            <w:noWrap/>
            <w:vAlign w:val="center"/>
            <w:hideMark/>
          </w:tcPr>
          <w:p w14:paraId="249ACB19"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String</w:t>
            </w:r>
          </w:p>
        </w:tc>
        <w:tc>
          <w:tcPr>
            <w:tcW w:w="1701" w:type="dxa"/>
            <w:shd w:val="clear" w:color="auto" w:fill="auto"/>
            <w:noWrap/>
            <w:vAlign w:val="center"/>
            <w:hideMark/>
          </w:tcPr>
          <w:p w14:paraId="616E3DD8" w14:textId="77777777" w:rsidR="008819AB" w:rsidRPr="00B72BD8" w:rsidRDefault="008819AB" w:rsidP="003E2F85">
            <w:pPr>
              <w:spacing w:after="0" w:line="240" w:lineRule="auto"/>
              <w:jc w:val="center"/>
              <w:rPr>
                <w:rFonts w:ascii="Century Gothic" w:hAnsi="Century Gothic" w:cs="Calibri"/>
                <w:color w:val="000000"/>
                <w:sz w:val="20"/>
                <w:szCs w:val="20"/>
                <w:lang w:eastAsia="pl-PL"/>
              </w:rPr>
            </w:pPr>
            <w:r w:rsidRPr="006F4496">
              <w:rPr>
                <w:rFonts w:ascii="Century Gothic" w:hAnsi="Century Gothic" w:cs="Calibri"/>
                <w:color w:val="000000"/>
                <w:sz w:val="18"/>
                <w:szCs w:val="18"/>
              </w:rPr>
              <w:t>Tak</w:t>
            </w:r>
          </w:p>
        </w:tc>
      </w:tr>
      <w:tr w:rsidR="008819AB" w:rsidRPr="00B72BD8" w14:paraId="44730869" w14:textId="77777777" w:rsidTr="003E2F85">
        <w:trPr>
          <w:trHeight w:val="356"/>
        </w:trPr>
        <w:tc>
          <w:tcPr>
            <w:tcW w:w="2689" w:type="dxa"/>
            <w:shd w:val="clear" w:color="auto" w:fill="auto"/>
            <w:noWrap/>
            <w:vAlign w:val="center"/>
          </w:tcPr>
          <w:p w14:paraId="19BCDF3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Id_kontrolera/audytora</w:t>
            </w:r>
          </w:p>
        </w:tc>
        <w:tc>
          <w:tcPr>
            <w:tcW w:w="3582" w:type="dxa"/>
            <w:shd w:val="clear" w:color="auto" w:fill="auto"/>
            <w:noWrap/>
            <w:vAlign w:val="center"/>
          </w:tcPr>
          <w:p w14:paraId="7DCC4CA5"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Numer kontrolera/audytora</w:t>
            </w:r>
          </w:p>
        </w:tc>
        <w:tc>
          <w:tcPr>
            <w:tcW w:w="1984" w:type="dxa"/>
            <w:shd w:val="clear" w:color="auto" w:fill="auto"/>
            <w:noWrap/>
            <w:vAlign w:val="center"/>
          </w:tcPr>
          <w:p w14:paraId="21A545F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5C79B71F"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47708234" w14:textId="77777777" w:rsidTr="003E2F85">
        <w:trPr>
          <w:trHeight w:val="356"/>
        </w:trPr>
        <w:tc>
          <w:tcPr>
            <w:tcW w:w="2689" w:type="dxa"/>
            <w:shd w:val="clear" w:color="auto" w:fill="auto"/>
            <w:noWrap/>
            <w:hideMark/>
          </w:tcPr>
          <w:p w14:paraId="0C16906B"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Data_czas_rozpoczęcia kontaktu</w:t>
            </w:r>
          </w:p>
        </w:tc>
        <w:tc>
          <w:tcPr>
            <w:tcW w:w="3582" w:type="dxa"/>
            <w:shd w:val="clear" w:color="auto" w:fill="auto"/>
            <w:noWrap/>
            <w:hideMark/>
          </w:tcPr>
          <w:p w14:paraId="58AF1E67"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 i czas  YYYY-MM-DD HH:MM:SS</w:t>
            </w:r>
          </w:p>
        </w:tc>
        <w:tc>
          <w:tcPr>
            <w:tcW w:w="1984" w:type="dxa"/>
            <w:shd w:val="clear" w:color="auto" w:fill="auto"/>
            <w:noWrap/>
            <w:hideMark/>
          </w:tcPr>
          <w:p w14:paraId="512E44D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Timestamp</w:t>
            </w:r>
          </w:p>
        </w:tc>
        <w:tc>
          <w:tcPr>
            <w:tcW w:w="1701" w:type="dxa"/>
            <w:shd w:val="clear" w:color="auto" w:fill="auto"/>
            <w:noWrap/>
            <w:hideMark/>
          </w:tcPr>
          <w:p w14:paraId="7713A36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E92CD0A" w14:textId="77777777" w:rsidTr="003E2F85">
        <w:trPr>
          <w:trHeight w:val="356"/>
        </w:trPr>
        <w:tc>
          <w:tcPr>
            <w:tcW w:w="2689" w:type="dxa"/>
            <w:shd w:val="clear" w:color="auto" w:fill="auto"/>
            <w:noWrap/>
          </w:tcPr>
          <w:p w14:paraId="423FF25C"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Data_czas_zakończenia kontaktu</w:t>
            </w:r>
          </w:p>
        </w:tc>
        <w:tc>
          <w:tcPr>
            <w:tcW w:w="3582" w:type="dxa"/>
            <w:shd w:val="clear" w:color="auto" w:fill="auto"/>
            <w:noWrap/>
          </w:tcPr>
          <w:p w14:paraId="2A419BB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Data i czas  YYYY-MM-DD HH:MM:SS</w:t>
            </w:r>
          </w:p>
        </w:tc>
        <w:tc>
          <w:tcPr>
            <w:tcW w:w="1984" w:type="dxa"/>
            <w:shd w:val="clear" w:color="auto" w:fill="auto"/>
            <w:noWrap/>
          </w:tcPr>
          <w:p w14:paraId="31FFDC0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Timestamp</w:t>
            </w:r>
          </w:p>
        </w:tc>
        <w:tc>
          <w:tcPr>
            <w:tcW w:w="1701" w:type="dxa"/>
            <w:shd w:val="clear" w:color="auto" w:fill="auto"/>
            <w:noWrap/>
          </w:tcPr>
          <w:p w14:paraId="3FA9C26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7C9628A" w14:textId="77777777" w:rsidTr="003E2F85">
        <w:trPr>
          <w:trHeight w:val="473"/>
        </w:trPr>
        <w:tc>
          <w:tcPr>
            <w:tcW w:w="2689" w:type="dxa"/>
            <w:shd w:val="clear" w:color="auto" w:fill="auto"/>
            <w:noWrap/>
            <w:vAlign w:val="center"/>
          </w:tcPr>
          <w:p w14:paraId="10D0F59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Adres_woj</w:t>
            </w:r>
          </w:p>
        </w:tc>
        <w:tc>
          <w:tcPr>
            <w:tcW w:w="3582" w:type="dxa"/>
            <w:shd w:val="clear" w:color="auto" w:fill="auto"/>
            <w:noWrap/>
            <w:vAlign w:val="center"/>
          </w:tcPr>
          <w:p w14:paraId="3B6B60F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Województwo</w:t>
            </w:r>
          </w:p>
        </w:tc>
        <w:tc>
          <w:tcPr>
            <w:tcW w:w="1984" w:type="dxa"/>
            <w:shd w:val="clear" w:color="auto" w:fill="auto"/>
            <w:noWrap/>
            <w:vAlign w:val="center"/>
          </w:tcPr>
          <w:p w14:paraId="2174219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7F39CF0F"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9AD8CB9" w14:textId="77777777" w:rsidTr="003E2F85">
        <w:trPr>
          <w:trHeight w:val="473"/>
        </w:trPr>
        <w:tc>
          <w:tcPr>
            <w:tcW w:w="2689" w:type="dxa"/>
            <w:shd w:val="clear" w:color="auto" w:fill="auto"/>
            <w:noWrap/>
            <w:vAlign w:val="center"/>
          </w:tcPr>
          <w:p w14:paraId="33D63E25"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Adres_miejs</w:t>
            </w:r>
          </w:p>
        </w:tc>
        <w:tc>
          <w:tcPr>
            <w:tcW w:w="3582" w:type="dxa"/>
            <w:shd w:val="clear" w:color="auto" w:fill="auto"/>
            <w:noWrap/>
            <w:vAlign w:val="center"/>
          </w:tcPr>
          <w:p w14:paraId="3D1AEE8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Miejscowość</w:t>
            </w:r>
          </w:p>
        </w:tc>
        <w:tc>
          <w:tcPr>
            <w:tcW w:w="1984" w:type="dxa"/>
            <w:shd w:val="clear" w:color="auto" w:fill="auto"/>
            <w:noWrap/>
            <w:vAlign w:val="center"/>
          </w:tcPr>
          <w:p w14:paraId="4D3C9544"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283739B5"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2E201603" w14:textId="77777777" w:rsidTr="003E2F85">
        <w:trPr>
          <w:trHeight w:val="353"/>
        </w:trPr>
        <w:tc>
          <w:tcPr>
            <w:tcW w:w="2689" w:type="dxa"/>
            <w:shd w:val="clear" w:color="auto" w:fill="auto"/>
            <w:noWrap/>
            <w:vAlign w:val="center"/>
            <w:hideMark/>
          </w:tcPr>
          <w:p w14:paraId="41FC895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Adres_ul</w:t>
            </w:r>
          </w:p>
        </w:tc>
        <w:tc>
          <w:tcPr>
            <w:tcW w:w="3582" w:type="dxa"/>
            <w:shd w:val="clear" w:color="auto" w:fill="auto"/>
            <w:noWrap/>
            <w:vAlign w:val="center"/>
            <w:hideMark/>
          </w:tcPr>
          <w:p w14:paraId="102DE3A4"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 xml:space="preserve">Ulica </w:t>
            </w:r>
          </w:p>
        </w:tc>
        <w:tc>
          <w:tcPr>
            <w:tcW w:w="1984" w:type="dxa"/>
            <w:shd w:val="clear" w:color="auto" w:fill="auto"/>
            <w:noWrap/>
            <w:vAlign w:val="center"/>
            <w:hideMark/>
          </w:tcPr>
          <w:p w14:paraId="4B82C8EB"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hideMark/>
          </w:tcPr>
          <w:p w14:paraId="7362BE0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3A72B725" w14:textId="77777777" w:rsidTr="003E2F85">
        <w:trPr>
          <w:trHeight w:val="353"/>
        </w:trPr>
        <w:tc>
          <w:tcPr>
            <w:tcW w:w="2689" w:type="dxa"/>
            <w:shd w:val="clear" w:color="auto" w:fill="auto"/>
            <w:noWrap/>
            <w:vAlign w:val="center"/>
          </w:tcPr>
          <w:p w14:paraId="1FF94F6D"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Adres_bud</w:t>
            </w:r>
          </w:p>
        </w:tc>
        <w:tc>
          <w:tcPr>
            <w:tcW w:w="3582" w:type="dxa"/>
            <w:shd w:val="clear" w:color="auto" w:fill="auto"/>
            <w:noWrap/>
            <w:vAlign w:val="center"/>
          </w:tcPr>
          <w:p w14:paraId="3A68D660"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Numer budynku</w:t>
            </w:r>
          </w:p>
        </w:tc>
        <w:tc>
          <w:tcPr>
            <w:tcW w:w="1984" w:type="dxa"/>
            <w:shd w:val="clear" w:color="auto" w:fill="auto"/>
            <w:noWrap/>
            <w:vAlign w:val="center"/>
          </w:tcPr>
          <w:p w14:paraId="62F4E92E" w14:textId="77777777" w:rsidR="008819AB" w:rsidRPr="00FF7B15" w:rsidRDefault="008819AB" w:rsidP="003E2F85">
            <w:pPr>
              <w:spacing w:after="0" w:line="240" w:lineRule="auto"/>
              <w:jc w:val="center"/>
              <w:rPr>
                <w:rFonts w:ascii="Century Gothic" w:hAnsi="Century Gothic" w:cs="Calibri"/>
                <w:color w:val="000000"/>
                <w:sz w:val="18"/>
                <w:szCs w:val="18"/>
              </w:rPr>
            </w:pPr>
          </w:p>
        </w:tc>
        <w:tc>
          <w:tcPr>
            <w:tcW w:w="1701" w:type="dxa"/>
            <w:shd w:val="clear" w:color="auto" w:fill="auto"/>
            <w:noWrap/>
            <w:vAlign w:val="center"/>
          </w:tcPr>
          <w:p w14:paraId="68A26E6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1F93276A" w14:textId="77777777" w:rsidTr="003E2F85">
        <w:trPr>
          <w:trHeight w:val="353"/>
        </w:trPr>
        <w:tc>
          <w:tcPr>
            <w:tcW w:w="2689" w:type="dxa"/>
            <w:shd w:val="clear" w:color="auto" w:fill="auto"/>
            <w:noWrap/>
            <w:vAlign w:val="center"/>
          </w:tcPr>
          <w:p w14:paraId="5DE8C9B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Adres_miesz</w:t>
            </w:r>
          </w:p>
        </w:tc>
        <w:tc>
          <w:tcPr>
            <w:tcW w:w="3582" w:type="dxa"/>
            <w:shd w:val="clear" w:color="auto" w:fill="auto"/>
            <w:noWrap/>
            <w:vAlign w:val="center"/>
          </w:tcPr>
          <w:p w14:paraId="468FC2C1"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Numer mieszkania/</w:t>
            </w:r>
          </w:p>
        </w:tc>
        <w:tc>
          <w:tcPr>
            <w:tcW w:w="1984" w:type="dxa"/>
            <w:shd w:val="clear" w:color="auto" w:fill="auto"/>
            <w:noWrap/>
            <w:vAlign w:val="center"/>
          </w:tcPr>
          <w:p w14:paraId="142F4C52"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758F8FF9"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Nie</w:t>
            </w:r>
          </w:p>
        </w:tc>
      </w:tr>
      <w:tr w:rsidR="008819AB" w:rsidRPr="00B72BD8" w14:paraId="10D11FBE" w14:textId="77777777" w:rsidTr="003E2F85">
        <w:trPr>
          <w:trHeight w:val="353"/>
        </w:trPr>
        <w:tc>
          <w:tcPr>
            <w:tcW w:w="2689" w:type="dxa"/>
            <w:shd w:val="clear" w:color="auto" w:fill="auto"/>
            <w:noWrap/>
            <w:vAlign w:val="center"/>
          </w:tcPr>
          <w:p w14:paraId="6B5BCCF8"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Geolokalizacja</w:t>
            </w:r>
          </w:p>
        </w:tc>
        <w:tc>
          <w:tcPr>
            <w:tcW w:w="3582" w:type="dxa"/>
            <w:shd w:val="clear" w:color="auto" w:fill="auto"/>
            <w:noWrap/>
            <w:vAlign w:val="center"/>
          </w:tcPr>
          <w:p w14:paraId="3BD34087"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Współrzędne geograficzne GPS(WGS84) w formacie</w:t>
            </w:r>
          </w:p>
          <w:p w14:paraId="325F4D64"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stopni w zapisie dziesiętnym</w:t>
            </w:r>
          </w:p>
        </w:tc>
        <w:tc>
          <w:tcPr>
            <w:tcW w:w="1984" w:type="dxa"/>
            <w:shd w:val="clear" w:color="auto" w:fill="auto"/>
            <w:noWrap/>
            <w:vAlign w:val="center"/>
          </w:tcPr>
          <w:p w14:paraId="0D28C0B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Double, Double</w:t>
            </w:r>
          </w:p>
        </w:tc>
        <w:tc>
          <w:tcPr>
            <w:tcW w:w="1701" w:type="dxa"/>
            <w:shd w:val="clear" w:color="auto" w:fill="auto"/>
            <w:noWrap/>
            <w:vAlign w:val="center"/>
          </w:tcPr>
          <w:p w14:paraId="6F75AF40"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67E612C6" w14:textId="77777777" w:rsidTr="003E2F85">
        <w:trPr>
          <w:trHeight w:val="353"/>
        </w:trPr>
        <w:tc>
          <w:tcPr>
            <w:tcW w:w="2689" w:type="dxa"/>
            <w:shd w:val="clear" w:color="auto" w:fill="auto"/>
            <w:noWrap/>
            <w:vAlign w:val="center"/>
          </w:tcPr>
          <w:p w14:paraId="41BB684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Status_rozmowy</w:t>
            </w:r>
            <w:r>
              <w:rPr>
                <w:rFonts w:ascii="Century Gothic" w:hAnsi="Century Gothic" w:cs="Calibri"/>
                <w:color w:val="000000"/>
                <w:sz w:val="18"/>
                <w:szCs w:val="18"/>
              </w:rPr>
              <w:t>*</w:t>
            </w:r>
          </w:p>
        </w:tc>
        <w:tc>
          <w:tcPr>
            <w:tcW w:w="3582" w:type="dxa"/>
            <w:shd w:val="clear" w:color="auto" w:fill="auto"/>
            <w:noWrap/>
            <w:vAlign w:val="center"/>
          </w:tcPr>
          <w:p w14:paraId="4D9D5F9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Wynik</w:t>
            </w:r>
          </w:p>
        </w:tc>
        <w:tc>
          <w:tcPr>
            <w:tcW w:w="1984" w:type="dxa"/>
            <w:shd w:val="clear" w:color="auto" w:fill="auto"/>
            <w:noWrap/>
            <w:vAlign w:val="center"/>
          </w:tcPr>
          <w:p w14:paraId="2968E2DF"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String</w:t>
            </w:r>
          </w:p>
        </w:tc>
        <w:tc>
          <w:tcPr>
            <w:tcW w:w="1701" w:type="dxa"/>
            <w:shd w:val="clear" w:color="auto" w:fill="auto"/>
            <w:noWrap/>
            <w:vAlign w:val="center"/>
          </w:tcPr>
          <w:p w14:paraId="37D455A3"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0AA454B0" w14:textId="77777777" w:rsidTr="003E2F85">
        <w:trPr>
          <w:trHeight w:val="353"/>
        </w:trPr>
        <w:tc>
          <w:tcPr>
            <w:tcW w:w="2689" w:type="dxa"/>
            <w:shd w:val="clear" w:color="auto" w:fill="auto"/>
            <w:noWrap/>
            <w:vAlign w:val="center"/>
          </w:tcPr>
          <w:p w14:paraId="006B177E"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Czas_rozmowy</w:t>
            </w:r>
          </w:p>
        </w:tc>
        <w:tc>
          <w:tcPr>
            <w:tcW w:w="3582" w:type="dxa"/>
            <w:shd w:val="clear" w:color="auto" w:fill="auto"/>
            <w:noWrap/>
            <w:vAlign w:val="center"/>
          </w:tcPr>
          <w:p w14:paraId="2770DCEB"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liczba sekund</w:t>
            </w:r>
          </w:p>
        </w:tc>
        <w:tc>
          <w:tcPr>
            <w:tcW w:w="1984" w:type="dxa"/>
            <w:shd w:val="clear" w:color="auto" w:fill="auto"/>
            <w:noWrap/>
            <w:vAlign w:val="center"/>
          </w:tcPr>
          <w:p w14:paraId="2FD7FA4A"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integer</w:t>
            </w:r>
          </w:p>
        </w:tc>
        <w:tc>
          <w:tcPr>
            <w:tcW w:w="1701" w:type="dxa"/>
            <w:shd w:val="clear" w:color="auto" w:fill="auto"/>
            <w:noWrap/>
            <w:vAlign w:val="center"/>
          </w:tcPr>
          <w:p w14:paraId="0BA9C2D6" w14:textId="77777777" w:rsidR="008819AB" w:rsidRPr="00FF7B15" w:rsidRDefault="008819AB" w:rsidP="003E2F85">
            <w:pPr>
              <w:spacing w:after="0" w:line="240" w:lineRule="auto"/>
              <w:jc w:val="center"/>
              <w:rPr>
                <w:rFonts w:ascii="Century Gothic" w:hAnsi="Century Gothic" w:cs="Calibri"/>
                <w:color w:val="000000"/>
                <w:sz w:val="18"/>
                <w:szCs w:val="18"/>
              </w:rPr>
            </w:pPr>
            <w:r w:rsidRPr="00FF7B15">
              <w:rPr>
                <w:rFonts w:ascii="Century Gothic" w:hAnsi="Century Gothic" w:cs="Calibri"/>
                <w:color w:val="000000"/>
                <w:sz w:val="18"/>
                <w:szCs w:val="18"/>
              </w:rPr>
              <w:t>Tak</w:t>
            </w:r>
          </w:p>
        </w:tc>
      </w:tr>
      <w:tr w:rsidR="008819AB" w:rsidRPr="00B72BD8" w14:paraId="1E6598DE" w14:textId="77777777" w:rsidTr="003E2F85">
        <w:trPr>
          <w:trHeight w:val="491"/>
        </w:trPr>
        <w:tc>
          <w:tcPr>
            <w:tcW w:w="2689" w:type="dxa"/>
            <w:shd w:val="clear" w:color="auto" w:fill="auto"/>
            <w:noWrap/>
            <w:vAlign w:val="center"/>
          </w:tcPr>
          <w:p w14:paraId="5D51A3F6" w14:textId="77777777" w:rsidR="008819AB" w:rsidRPr="00FF7B15" w:rsidRDefault="008819AB" w:rsidP="003E2F85">
            <w:pPr>
              <w:spacing w:after="0" w:line="240" w:lineRule="auto"/>
              <w:jc w:val="center"/>
              <w:rPr>
                <w:rFonts w:ascii="Century Gothic" w:hAnsi="Century Gothic" w:cs="Calibri"/>
                <w:i/>
                <w:iCs/>
                <w:color w:val="000000"/>
                <w:sz w:val="18"/>
                <w:szCs w:val="18"/>
                <w:lang w:eastAsia="pl-PL"/>
              </w:rPr>
            </w:pPr>
            <w:r w:rsidRPr="00FF7B15">
              <w:rPr>
                <w:rFonts w:ascii="Century Gothic" w:hAnsi="Century Gothic" w:cs="Calibri"/>
                <w:i/>
                <w:iCs/>
                <w:color w:val="000000"/>
                <w:sz w:val="18"/>
                <w:szCs w:val="18"/>
                <w:lang w:eastAsia="pl-PL"/>
              </w:rPr>
              <w:t>Zmienne_z_ankiety**</w:t>
            </w:r>
          </w:p>
        </w:tc>
        <w:tc>
          <w:tcPr>
            <w:tcW w:w="3582" w:type="dxa"/>
            <w:shd w:val="clear" w:color="auto" w:fill="auto"/>
            <w:noWrap/>
            <w:vAlign w:val="center"/>
          </w:tcPr>
          <w:p w14:paraId="200C0985"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Wartości numeryczne, w przypadku pytań jedno i wielowyborowych, a w przypadku pytań otwartych wartości tekstowe</w:t>
            </w:r>
          </w:p>
        </w:tc>
        <w:tc>
          <w:tcPr>
            <w:tcW w:w="1984" w:type="dxa"/>
            <w:shd w:val="clear" w:color="auto" w:fill="auto"/>
            <w:noWrap/>
            <w:vAlign w:val="center"/>
          </w:tcPr>
          <w:p w14:paraId="08D5F9C1"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p>
        </w:tc>
        <w:tc>
          <w:tcPr>
            <w:tcW w:w="1701" w:type="dxa"/>
            <w:shd w:val="clear" w:color="auto" w:fill="auto"/>
            <w:noWrap/>
            <w:vAlign w:val="center"/>
          </w:tcPr>
          <w:p w14:paraId="13DB0AB4"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Tak</w:t>
            </w:r>
          </w:p>
          <w:p w14:paraId="55364799"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p>
        </w:tc>
      </w:tr>
      <w:tr w:rsidR="008819AB" w:rsidRPr="00B72BD8" w14:paraId="5CAE4CF1" w14:textId="77777777" w:rsidTr="003E2F85">
        <w:trPr>
          <w:trHeight w:val="491"/>
        </w:trPr>
        <w:tc>
          <w:tcPr>
            <w:tcW w:w="2689" w:type="dxa"/>
            <w:shd w:val="clear" w:color="auto" w:fill="auto"/>
            <w:noWrap/>
            <w:vAlign w:val="center"/>
          </w:tcPr>
          <w:p w14:paraId="3AA63FC9"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Dokumentacja_zdjęciowa</w:t>
            </w:r>
          </w:p>
        </w:tc>
        <w:tc>
          <w:tcPr>
            <w:tcW w:w="3582" w:type="dxa"/>
            <w:shd w:val="clear" w:color="auto" w:fill="auto"/>
            <w:noWrap/>
            <w:vAlign w:val="center"/>
          </w:tcPr>
          <w:p w14:paraId="16E9D245"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 xml:space="preserve">Zdjęcia w formatach (jpg, png) </w:t>
            </w:r>
          </w:p>
        </w:tc>
        <w:tc>
          <w:tcPr>
            <w:tcW w:w="1984" w:type="dxa"/>
            <w:shd w:val="clear" w:color="auto" w:fill="auto"/>
            <w:noWrap/>
            <w:vAlign w:val="center"/>
          </w:tcPr>
          <w:p w14:paraId="23346926"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p>
        </w:tc>
        <w:tc>
          <w:tcPr>
            <w:tcW w:w="1701" w:type="dxa"/>
            <w:shd w:val="clear" w:color="auto" w:fill="auto"/>
            <w:noWrap/>
            <w:vAlign w:val="center"/>
          </w:tcPr>
          <w:p w14:paraId="2CB2A69B" w14:textId="77777777" w:rsidR="008819AB" w:rsidRPr="00FF7B15" w:rsidRDefault="008819AB" w:rsidP="003E2F85">
            <w:pPr>
              <w:spacing w:after="0" w:line="240" w:lineRule="auto"/>
              <w:jc w:val="center"/>
              <w:rPr>
                <w:rFonts w:ascii="Century Gothic" w:hAnsi="Century Gothic" w:cs="Calibri"/>
                <w:color w:val="000000"/>
                <w:sz w:val="18"/>
                <w:szCs w:val="18"/>
                <w:lang w:eastAsia="pl-PL"/>
              </w:rPr>
            </w:pPr>
            <w:r w:rsidRPr="00FF7B15">
              <w:rPr>
                <w:rFonts w:ascii="Century Gothic" w:hAnsi="Century Gothic" w:cs="Calibri"/>
                <w:color w:val="000000"/>
                <w:sz w:val="18"/>
                <w:szCs w:val="18"/>
                <w:lang w:eastAsia="pl-PL"/>
              </w:rPr>
              <w:t>Tak</w:t>
            </w:r>
          </w:p>
        </w:tc>
      </w:tr>
    </w:tbl>
    <w:p w14:paraId="25CAA214" w14:textId="77777777" w:rsidR="008819AB" w:rsidRPr="00B72BD8" w:rsidRDefault="008819AB" w:rsidP="008819AB">
      <w:pPr>
        <w:pStyle w:val="Default"/>
        <w:rPr>
          <w:sz w:val="20"/>
          <w:szCs w:val="20"/>
        </w:rPr>
      </w:pPr>
    </w:p>
    <w:p w14:paraId="69B89BA6" w14:textId="77777777" w:rsidR="008819AB" w:rsidRPr="00FF7B15" w:rsidRDefault="008819AB" w:rsidP="008819AB">
      <w:pPr>
        <w:pStyle w:val="Default"/>
        <w:rPr>
          <w:sz w:val="20"/>
          <w:szCs w:val="20"/>
        </w:rPr>
      </w:pPr>
      <w:r w:rsidRPr="00FF7B15">
        <w:rPr>
          <w:sz w:val="20"/>
          <w:szCs w:val="20"/>
        </w:rPr>
        <w:t>*Status wywiadu (</w:t>
      </w:r>
      <w:r>
        <w:rPr>
          <w:sz w:val="20"/>
          <w:szCs w:val="20"/>
        </w:rPr>
        <w:t xml:space="preserve">np. </w:t>
      </w:r>
      <w:r w:rsidRPr="00FF7B15">
        <w:rPr>
          <w:sz w:val="20"/>
          <w:szCs w:val="20"/>
        </w:rPr>
        <w:t xml:space="preserve">zgoda, </w:t>
      </w:r>
      <w:r>
        <w:rPr>
          <w:sz w:val="20"/>
          <w:szCs w:val="20"/>
        </w:rPr>
        <w:t>brak adresu,</w:t>
      </w:r>
      <w:r w:rsidRPr="00FF7B15">
        <w:rPr>
          <w:sz w:val="20"/>
          <w:szCs w:val="20"/>
        </w:rPr>
        <w:t xml:space="preserve"> nieefektywny/odmowa, itd.)</w:t>
      </w:r>
    </w:p>
    <w:p w14:paraId="6A382CF5" w14:textId="77777777" w:rsidR="008819AB" w:rsidRPr="00B72BD8" w:rsidRDefault="008819AB" w:rsidP="008819AB">
      <w:pPr>
        <w:pStyle w:val="Default"/>
        <w:rPr>
          <w:sz w:val="20"/>
          <w:szCs w:val="20"/>
        </w:rPr>
      </w:pPr>
      <w:r w:rsidRPr="00FF7B15">
        <w:rPr>
          <w:sz w:val="20"/>
          <w:szCs w:val="20"/>
        </w:rPr>
        <w:t>**Dodatkowo wymagana mapa opisu zmiennych i ich wartości: wartość i opis</w:t>
      </w:r>
      <w:r>
        <w:rPr>
          <w:sz w:val="20"/>
          <w:szCs w:val="20"/>
        </w:rPr>
        <w:t xml:space="preserve"> łącznie z </w:t>
      </w:r>
      <w:r w:rsidRPr="0011040C">
        <w:rPr>
          <w:sz w:val="20"/>
          <w:szCs w:val="20"/>
        </w:rPr>
        <w:t>pozostał</w:t>
      </w:r>
      <w:r>
        <w:rPr>
          <w:sz w:val="20"/>
          <w:szCs w:val="20"/>
        </w:rPr>
        <w:t>ymi</w:t>
      </w:r>
      <w:r w:rsidRPr="0011040C">
        <w:rPr>
          <w:sz w:val="20"/>
          <w:szCs w:val="20"/>
        </w:rPr>
        <w:t xml:space="preserve"> zmienn</w:t>
      </w:r>
      <w:r>
        <w:rPr>
          <w:sz w:val="20"/>
          <w:szCs w:val="20"/>
        </w:rPr>
        <w:t>ymi</w:t>
      </w:r>
      <w:r w:rsidRPr="0011040C">
        <w:rPr>
          <w:sz w:val="20"/>
          <w:szCs w:val="20"/>
        </w:rPr>
        <w:t xml:space="preserve"> z przekazanej bazy danych</w:t>
      </w:r>
    </w:p>
    <w:p w14:paraId="0821A44D" w14:textId="77777777" w:rsidR="008819AB" w:rsidRPr="001862F8" w:rsidRDefault="008819AB" w:rsidP="008819AB">
      <w:pPr>
        <w:pStyle w:val="ListParagraph1"/>
        <w:spacing w:before="0" w:after="120" w:line="240" w:lineRule="auto"/>
        <w:rPr>
          <w:rFonts w:ascii="Century Gothic" w:hAnsi="Century Gothic"/>
          <w:sz w:val="20"/>
          <w:szCs w:val="20"/>
        </w:rPr>
      </w:pPr>
    </w:p>
    <w:p w14:paraId="0DA8C3AA" w14:textId="77777777" w:rsidR="008819AB" w:rsidRPr="00B72BD8" w:rsidRDefault="008819AB" w:rsidP="008819AB">
      <w:pPr>
        <w:pStyle w:val="Default"/>
        <w:rPr>
          <w:b/>
          <w:bCs/>
          <w:sz w:val="20"/>
          <w:szCs w:val="20"/>
        </w:rPr>
      </w:pPr>
    </w:p>
    <w:p w14:paraId="1E67123F" w14:textId="77777777" w:rsidR="008819AB" w:rsidRPr="00EA5797" w:rsidRDefault="008819AB" w:rsidP="008819AB">
      <w:pPr>
        <w:pStyle w:val="ListParagraph1"/>
        <w:numPr>
          <w:ilvl w:val="0"/>
          <w:numId w:val="13"/>
        </w:numPr>
        <w:spacing w:before="0" w:after="120" w:line="240" w:lineRule="auto"/>
        <w:rPr>
          <w:rFonts w:ascii="Century Gothic" w:hAnsi="Century Gothic"/>
          <w:sz w:val="20"/>
          <w:szCs w:val="20"/>
        </w:rPr>
      </w:pPr>
      <w:r w:rsidRPr="00EA5797">
        <w:rPr>
          <w:rFonts w:ascii="Century Gothic" w:hAnsi="Century Gothic"/>
          <w:sz w:val="20"/>
          <w:szCs w:val="20"/>
        </w:rPr>
        <w:t>Wykonawca jest zobowiązany do:</w:t>
      </w:r>
    </w:p>
    <w:p w14:paraId="7333CB48"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lastRenderedPageBreak/>
        <w:t>z</w:t>
      </w:r>
      <w:r w:rsidRPr="00B72BD8">
        <w:rPr>
          <w:rFonts w:ascii="Century Gothic" w:hAnsi="Century Gothic"/>
          <w:sz w:val="20"/>
          <w:szCs w:val="20"/>
        </w:rPr>
        <w:t xml:space="preserve">apewnienia Sprzętu i Oprogramowania, których wykorzystanie jest niezbędne do realizacji niniejszej </w:t>
      </w:r>
      <w:r>
        <w:rPr>
          <w:rFonts w:ascii="Century Gothic" w:hAnsi="Century Gothic"/>
          <w:sz w:val="20"/>
          <w:szCs w:val="20"/>
        </w:rPr>
        <w:t>Zamówienia,</w:t>
      </w:r>
    </w:p>
    <w:p w14:paraId="250A858A"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ś</w:t>
      </w:r>
      <w:r w:rsidRPr="00B72BD8">
        <w:rPr>
          <w:rFonts w:ascii="Century Gothic" w:hAnsi="Century Gothic"/>
          <w:sz w:val="20"/>
          <w:szCs w:val="20"/>
        </w:rPr>
        <w:t>wiadczenia usług, zapewniając ich optymalny poziom techniczny oraz ich wysoką jakość,</w:t>
      </w:r>
    </w:p>
    <w:p w14:paraId="1FB1C6B1"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p</w:t>
      </w:r>
      <w:r w:rsidRPr="00B72BD8">
        <w:rPr>
          <w:rFonts w:ascii="Century Gothic" w:hAnsi="Century Gothic"/>
          <w:sz w:val="20"/>
          <w:szCs w:val="20"/>
        </w:rPr>
        <w:t>rzetwarzania danych zgromadzonych w systemach informatycznych</w:t>
      </w:r>
      <w:r>
        <w:rPr>
          <w:rFonts w:ascii="Century Gothic" w:hAnsi="Century Gothic"/>
          <w:sz w:val="20"/>
          <w:szCs w:val="20"/>
        </w:rPr>
        <w:t xml:space="preserve">, </w:t>
      </w:r>
      <w:r w:rsidRPr="00B72BD8">
        <w:rPr>
          <w:rFonts w:ascii="Century Gothic" w:hAnsi="Century Gothic"/>
          <w:sz w:val="20"/>
          <w:szCs w:val="20"/>
        </w:rPr>
        <w:t xml:space="preserve">które są związane z realizacją niniejszej </w:t>
      </w:r>
      <w:r>
        <w:rPr>
          <w:rFonts w:ascii="Century Gothic" w:hAnsi="Century Gothic"/>
          <w:sz w:val="20"/>
          <w:szCs w:val="20"/>
        </w:rPr>
        <w:t>Zamówienia,</w:t>
      </w:r>
    </w:p>
    <w:p w14:paraId="022039B0"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p</w:t>
      </w:r>
      <w:r w:rsidRPr="00B72BD8">
        <w:rPr>
          <w:rFonts w:ascii="Century Gothic" w:hAnsi="Century Gothic"/>
          <w:sz w:val="20"/>
          <w:szCs w:val="20"/>
        </w:rPr>
        <w:t xml:space="preserve">rzekazywania </w:t>
      </w:r>
      <w:r>
        <w:rPr>
          <w:rFonts w:ascii="Century Gothic" w:hAnsi="Century Gothic"/>
          <w:sz w:val="20"/>
          <w:szCs w:val="20"/>
        </w:rPr>
        <w:t xml:space="preserve"> </w:t>
      </w:r>
      <w:r w:rsidRPr="00B72BD8">
        <w:rPr>
          <w:rFonts w:ascii="Century Gothic" w:hAnsi="Century Gothic"/>
          <w:sz w:val="20"/>
          <w:szCs w:val="20"/>
        </w:rPr>
        <w:t>rzetelnych, prawdziwych i kompletnych informacji,</w:t>
      </w:r>
    </w:p>
    <w:p w14:paraId="2951D00F"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z</w:t>
      </w:r>
      <w:r w:rsidRPr="00B72BD8">
        <w:rPr>
          <w:rFonts w:ascii="Century Gothic" w:hAnsi="Century Gothic"/>
          <w:sz w:val="20"/>
          <w:szCs w:val="20"/>
        </w:rPr>
        <w:t>apewnienia pełnego bezpieczeństwa dokumentów i danych przekazywanych przez Zamawiającego, w tym w szczególności baz danych, z zachowaniem należytej staranności oraz zgodnie z obowiązującymi przepisami prawa,</w:t>
      </w:r>
    </w:p>
    <w:p w14:paraId="42A78EFE"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r</w:t>
      </w:r>
      <w:r w:rsidRPr="00B72BD8">
        <w:rPr>
          <w:rFonts w:ascii="Century Gothic" w:hAnsi="Century Gothic"/>
          <w:sz w:val="20"/>
          <w:szCs w:val="20"/>
        </w:rPr>
        <w:t>ejestrowania i raportowania wszystkich kontroli</w:t>
      </w:r>
      <w:r>
        <w:rPr>
          <w:rFonts w:ascii="Century Gothic" w:hAnsi="Century Gothic"/>
          <w:sz w:val="20"/>
          <w:szCs w:val="20"/>
        </w:rPr>
        <w:t>/audytów w</w:t>
      </w:r>
      <w:r w:rsidRPr="00B72BD8">
        <w:rPr>
          <w:rFonts w:ascii="Century Gothic" w:hAnsi="Century Gothic"/>
          <w:sz w:val="20"/>
          <w:szCs w:val="20"/>
        </w:rPr>
        <w:t>izyt przeprowadzonych w ramach usługi</w:t>
      </w:r>
      <w:r>
        <w:rPr>
          <w:rFonts w:ascii="Century Gothic" w:hAnsi="Century Gothic"/>
          <w:sz w:val="20"/>
          <w:szCs w:val="20"/>
        </w:rPr>
        <w:t>,</w:t>
      </w:r>
    </w:p>
    <w:p w14:paraId="312571F4" w14:textId="77777777" w:rsidR="008819AB" w:rsidRPr="00B72BD8" w:rsidRDefault="008819AB" w:rsidP="008819AB">
      <w:pPr>
        <w:pStyle w:val="ListParagraph1"/>
        <w:numPr>
          <w:ilvl w:val="1"/>
          <w:numId w:val="13"/>
        </w:numPr>
        <w:spacing w:before="0" w:after="120" w:line="240" w:lineRule="auto"/>
        <w:rPr>
          <w:rFonts w:ascii="Century Gothic" w:hAnsi="Century Gothic"/>
          <w:sz w:val="20"/>
          <w:szCs w:val="20"/>
        </w:rPr>
      </w:pPr>
      <w:r w:rsidRPr="00B72BD8">
        <w:rPr>
          <w:rFonts w:ascii="Century Gothic" w:hAnsi="Century Gothic"/>
          <w:sz w:val="20"/>
          <w:szCs w:val="20"/>
        </w:rPr>
        <w:t>archiwizacji kontroli</w:t>
      </w:r>
      <w:r>
        <w:rPr>
          <w:rFonts w:ascii="Century Gothic" w:hAnsi="Century Gothic"/>
          <w:sz w:val="20"/>
          <w:szCs w:val="20"/>
        </w:rPr>
        <w:t>/audytów</w:t>
      </w:r>
      <w:r w:rsidRPr="00B72BD8">
        <w:rPr>
          <w:rFonts w:ascii="Century Gothic" w:hAnsi="Century Gothic"/>
          <w:sz w:val="20"/>
          <w:szCs w:val="20"/>
        </w:rPr>
        <w:t xml:space="preserve">  przez okres 4 (czterech) miesięcy liczonych od momentu przeprowadzenia kontroli</w:t>
      </w:r>
      <w:r>
        <w:rPr>
          <w:rFonts w:ascii="Century Gothic" w:hAnsi="Century Gothic"/>
          <w:sz w:val="20"/>
          <w:szCs w:val="20"/>
        </w:rPr>
        <w:t>/audytów</w:t>
      </w:r>
      <w:r w:rsidRPr="00B72BD8">
        <w:rPr>
          <w:rFonts w:ascii="Century Gothic" w:hAnsi="Century Gothic"/>
          <w:sz w:val="20"/>
          <w:szCs w:val="20"/>
        </w:rPr>
        <w:t xml:space="preserve"> i udostępnienia ich</w:t>
      </w:r>
      <w:r>
        <w:rPr>
          <w:rFonts w:ascii="Century Gothic" w:hAnsi="Century Gothic"/>
          <w:sz w:val="20"/>
          <w:szCs w:val="20"/>
        </w:rPr>
        <w:t xml:space="preserve"> oraz plików źródłowych</w:t>
      </w:r>
      <w:r w:rsidRPr="00B72BD8">
        <w:rPr>
          <w:rFonts w:ascii="Century Gothic" w:hAnsi="Century Gothic"/>
          <w:sz w:val="20"/>
          <w:szCs w:val="20"/>
        </w:rPr>
        <w:t xml:space="preserve"> na wniosek Zamawiającego w terminie 24 (dwudziestu czterech) godzin od momentu otrzymania wniosku</w:t>
      </w:r>
      <w:r>
        <w:rPr>
          <w:rFonts w:ascii="Century Gothic" w:hAnsi="Century Gothic"/>
          <w:sz w:val="20"/>
          <w:szCs w:val="20"/>
        </w:rPr>
        <w:t>,</w:t>
      </w:r>
    </w:p>
    <w:p w14:paraId="049162A7" w14:textId="77777777" w:rsidR="008819AB" w:rsidRDefault="008819AB" w:rsidP="008819AB">
      <w:pPr>
        <w:pStyle w:val="ListParagraph1"/>
        <w:numPr>
          <w:ilvl w:val="1"/>
          <w:numId w:val="13"/>
        </w:numPr>
        <w:spacing w:before="0" w:after="120" w:line="240" w:lineRule="auto"/>
        <w:rPr>
          <w:rFonts w:ascii="Century Gothic" w:hAnsi="Century Gothic"/>
          <w:sz w:val="20"/>
          <w:szCs w:val="20"/>
        </w:rPr>
      </w:pPr>
      <w:r>
        <w:rPr>
          <w:rFonts w:ascii="Century Gothic" w:hAnsi="Century Gothic"/>
          <w:sz w:val="20"/>
          <w:szCs w:val="20"/>
        </w:rPr>
        <w:t>r</w:t>
      </w:r>
      <w:r w:rsidRPr="00B72BD8">
        <w:rPr>
          <w:rFonts w:ascii="Century Gothic" w:hAnsi="Century Gothic"/>
          <w:sz w:val="20"/>
          <w:szCs w:val="20"/>
        </w:rPr>
        <w:t>aportowania wyników kontroli</w:t>
      </w:r>
      <w:r>
        <w:rPr>
          <w:rFonts w:ascii="Century Gothic" w:hAnsi="Century Gothic"/>
          <w:sz w:val="20"/>
          <w:szCs w:val="20"/>
        </w:rPr>
        <w:t xml:space="preserve">/audytów </w:t>
      </w:r>
      <w:r w:rsidRPr="001F0F1A">
        <w:rPr>
          <w:rFonts w:ascii="Century Gothic" w:hAnsi="Century Gothic"/>
          <w:sz w:val="20"/>
          <w:szCs w:val="20"/>
        </w:rPr>
        <w:t xml:space="preserve">w cyklu </w:t>
      </w:r>
      <w:r>
        <w:rPr>
          <w:rFonts w:ascii="Century Gothic" w:hAnsi="Century Gothic"/>
          <w:sz w:val="20"/>
          <w:szCs w:val="20"/>
        </w:rPr>
        <w:t>tygodniowym</w:t>
      </w:r>
      <w:r w:rsidRPr="001F0F1A">
        <w:rPr>
          <w:rFonts w:ascii="Century Gothic" w:hAnsi="Century Gothic"/>
          <w:sz w:val="20"/>
          <w:szCs w:val="20"/>
        </w:rPr>
        <w:t xml:space="preserve"> lub zapewni dostęp bezpośredni do systemu raportowania</w:t>
      </w:r>
      <w:r>
        <w:rPr>
          <w:rFonts w:ascii="Century Gothic" w:hAnsi="Century Gothic"/>
          <w:sz w:val="20"/>
          <w:szCs w:val="20"/>
        </w:rPr>
        <w:t>.</w:t>
      </w:r>
    </w:p>
    <w:p w14:paraId="58825F4F" w14:textId="77777777" w:rsidR="008819AB" w:rsidRDefault="008819AB" w:rsidP="008819AB">
      <w:pPr>
        <w:pStyle w:val="ListParagraph1"/>
        <w:spacing w:before="0" w:after="120" w:line="240" w:lineRule="auto"/>
        <w:rPr>
          <w:rFonts w:ascii="Century Gothic" w:hAnsi="Century Gothic"/>
          <w:sz w:val="20"/>
          <w:szCs w:val="20"/>
        </w:rPr>
      </w:pPr>
    </w:p>
    <w:p w14:paraId="1C8F2DD9" w14:textId="77777777" w:rsidR="008819AB" w:rsidRPr="00B72BD8" w:rsidRDefault="008819AB" w:rsidP="008819AB">
      <w:pPr>
        <w:pStyle w:val="ListParagraph1"/>
        <w:numPr>
          <w:ilvl w:val="0"/>
          <w:numId w:val="13"/>
        </w:numPr>
        <w:spacing w:before="0" w:after="120" w:line="240" w:lineRule="auto"/>
        <w:rPr>
          <w:rFonts w:ascii="Century Gothic" w:hAnsi="Century Gothic"/>
          <w:b/>
          <w:bCs/>
          <w:sz w:val="20"/>
          <w:szCs w:val="20"/>
        </w:rPr>
      </w:pPr>
      <w:r w:rsidRPr="00EA5797">
        <w:rPr>
          <w:rFonts w:ascii="Century Gothic" w:hAnsi="Century Gothic"/>
          <w:sz w:val="20"/>
          <w:szCs w:val="20"/>
        </w:rPr>
        <w:t xml:space="preserve">Zakres i liczba kontroli w </w:t>
      </w:r>
      <w:r>
        <w:rPr>
          <w:rFonts w:ascii="Century Gothic" w:hAnsi="Century Gothic"/>
          <w:sz w:val="20"/>
          <w:szCs w:val="20"/>
        </w:rPr>
        <w:t>okresie 12 miesięcy:</w:t>
      </w:r>
    </w:p>
    <w:p w14:paraId="3BDE90A2" w14:textId="77777777" w:rsidR="008819AB" w:rsidRDefault="008819AB" w:rsidP="008819AB">
      <w:pPr>
        <w:pStyle w:val="Default"/>
        <w:rPr>
          <w:b/>
          <w:bCs/>
          <w:sz w:val="2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77"/>
        <w:gridCol w:w="2583"/>
        <w:gridCol w:w="1634"/>
        <w:gridCol w:w="2208"/>
      </w:tblGrid>
      <w:tr w:rsidR="008819AB" w:rsidRPr="00EE1A50" w14:paraId="78EFA791" w14:textId="77777777" w:rsidTr="003E2F85">
        <w:trPr>
          <w:trHeight w:val="561"/>
        </w:trPr>
        <w:tc>
          <w:tcPr>
            <w:tcW w:w="560" w:type="dxa"/>
            <w:shd w:val="clear" w:color="auto" w:fill="auto"/>
            <w:vAlign w:val="center"/>
            <w:hideMark/>
          </w:tcPr>
          <w:p w14:paraId="645F7688" w14:textId="77777777"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Lp.</w:t>
            </w:r>
          </w:p>
        </w:tc>
        <w:tc>
          <w:tcPr>
            <w:tcW w:w="2077" w:type="dxa"/>
            <w:shd w:val="clear" w:color="auto" w:fill="auto"/>
            <w:vAlign w:val="center"/>
            <w:hideMark/>
          </w:tcPr>
          <w:p w14:paraId="3D533DE3" w14:textId="77777777"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Nazwa grupy</w:t>
            </w:r>
          </w:p>
        </w:tc>
        <w:tc>
          <w:tcPr>
            <w:tcW w:w="2583" w:type="dxa"/>
            <w:shd w:val="clear" w:color="auto" w:fill="auto"/>
            <w:vAlign w:val="center"/>
            <w:hideMark/>
          </w:tcPr>
          <w:p w14:paraId="3D79F852" w14:textId="76FE280D"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sidRPr="00EE1A50">
              <w:rPr>
                <w:rFonts w:ascii="Century Gothic" w:eastAsia="Calibri" w:hAnsi="Century Gothic"/>
                <w:sz w:val="20"/>
                <w:szCs w:val="20"/>
              </w:rPr>
              <w:t>Zakres</w:t>
            </w:r>
          </w:p>
        </w:tc>
        <w:tc>
          <w:tcPr>
            <w:tcW w:w="1634" w:type="dxa"/>
          </w:tcPr>
          <w:p w14:paraId="0B3826E0" w14:textId="77777777" w:rsidR="008819AB" w:rsidRDefault="008819AB" w:rsidP="003E2F85">
            <w:pPr>
              <w:shd w:val="clear" w:color="auto" w:fill="FFFFFF"/>
              <w:spacing w:line="264" w:lineRule="auto"/>
              <w:contextualSpacing/>
              <w:jc w:val="center"/>
              <w:rPr>
                <w:rFonts w:ascii="Century Gothic" w:eastAsia="Calibri" w:hAnsi="Century Gothic"/>
                <w:sz w:val="20"/>
                <w:szCs w:val="20"/>
              </w:rPr>
            </w:pPr>
            <w:r>
              <w:rPr>
                <w:rFonts w:ascii="Century Gothic" w:eastAsia="Calibri" w:hAnsi="Century Gothic"/>
                <w:sz w:val="20"/>
                <w:szCs w:val="20"/>
              </w:rPr>
              <w:t>Maksymalna liczba kontroli w miesiącu</w:t>
            </w:r>
          </w:p>
        </w:tc>
        <w:tc>
          <w:tcPr>
            <w:tcW w:w="2208" w:type="dxa"/>
          </w:tcPr>
          <w:p w14:paraId="043824FD" w14:textId="77777777" w:rsidR="008819AB" w:rsidRPr="00EE1A50" w:rsidRDefault="008819AB" w:rsidP="003E2F85">
            <w:pPr>
              <w:shd w:val="clear" w:color="auto" w:fill="FFFFFF"/>
              <w:spacing w:line="264" w:lineRule="auto"/>
              <w:contextualSpacing/>
              <w:jc w:val="center"/>
              <w:rPr>
                <w:rFonts w:ascii="Century Gothic" w:eastAsia="Calibri" w:hAnsi="Century Gothic"/>
                <w:sz w:val="20"/>
                <w:szCs w:val="20"/>
              </w:rPr>
            </w:pPr>
            <w:r>
              <w:rPr>
                <w:rFonts w:ascii="Century Gothic" w:eastAsia="Calibri" w:hAnsi="Century Gothic"/>
                <w:sz w:val="20"/>
                <w:szCs w:val="20"/>
              </w:rPr>
              <w:t>Maksymalna liczba kontroli w okresie 12 miesięcy</w:t>
            </w:r>
          </w:p>
        </w:tc>
      </w:tr>
      <w:tr w:rsidR="008819AB" w:rsidRPr="00EE1A50" w14:paraId="52CD4E0C" w14:textId="77777777" w:rsidTr="003E2F85">
        <w:trPr>
          <w:trHeight w:val="300"/>
        </w:trPr>
        <w:tc>
          <w:tcPr>
            <w:tcW w:w="560" w:type="dxa"/>
            <w:shd w:val="clear" w:color="auto" w:fill="auto"/>
            <w:vAlign w:val="center"/>
            <w:hideMark/>
          </w:tcPr>
          <w:p w14:paraId="1CFC6595"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A</w:t>
            </w:r>
          </w:p>
        </w:tc>
        <w:tc>
          <w:tcPr>
            <w:tcW w:w="2077" w:type="dxa"/>
            <w:shd w:val="clear" w:color="auto" w:fill="auto"/>
            <w:vAlign w:val="center"/>
            <w:hideMark/>
          </w:tcPr>
          <w:p w14:paraId="19D1BB01"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B</w:t>
            </w:r>
          </w:p>
        </w:tc>
        <w:tc>
          <w:tcPr>
            <w:tcW w:w="2583" w:type="dxa"/>
            <w:shd w:val="clear" w:color="auto" w:fill="auto"/>
            <w:vAlign w:val="center"/>
            <w:hideMark/>
          </w:tcPr>
          <w:p w14:paraId="1DFFDFD8"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sidRPr="00EE1A50">
              <w:rPr>
                <w:rFonts w:ascii="Century Gothic" w:eastAsia="Calibri" w:hAnsi="Century Gothic"/>
                <w:b/>
                <w:bCs/>
                <w:sz w:val="20"/>
                <w:szCs w:val="20"/>
              </w:rPr>
              <w:t>C</w:t>
            </w:r>
          </w:p>
        </w:tc>
        <w:tc>
          <w:tcPr>
            <w:tcW w:w="1634" w:type="dxa"/>
          </w:tcPr>
          <w:p w14:paraId="7C3B2A12" w14:textId="77777777" w:rsidR="008819AB" w:rsidRDefault="008819AB" w:rsidP="003E2F85">
            <w:pPr>
              <w:shd w:val="clear" w:color="auto" w:fill="FFFFFF"/>
              <w:spacing w:line="264" w:lineRule="auto"/>
              <w:contextualSpacing/>
              <w:jc w:val="center"/>
              <w:rPr>
                <w:rFonts w:ascii="Century Gothic" w:eastAsia="Calibri" w:hAnsi="Century Gothic"/>
                <w:b/>
                <w:bCs/>
                <w:sz w:val="20"/>
                <w:szCs w:val="20"/>
              </w:rPr>
            </w:pPr>
          </w:p>
        </w:tc>
        <w:tc>
          <w:tcPr>
            <w:tcW w:w="2208" w:type="dxa"/>
          </w:tcPr>
          <w:p w14:paraId="04C9F51F" w14:textId="77777777" w:rsidR="008819AB" w:rsidRPr="00EE1A50" w:rsidRDefault="008819AB" w:rsidP="003E2F85">
            <w:pPr>
              <w:shd w:val="clear" w:color="auto" w:fill="FFFFFF"/>
              <w:spacing w:line="264" w:lineRule="auto"/>
              <w:contextualSpacing/>
              <w:jc w:val="center"/>
              <w:rPr>
                <w:rFonts w:ascii="Century Gothic" w:eastAsia="Calibri" w:hAnsi="Century Gothic"/>
                <w:b/>
                <w:bCs/>
                <w:sz w:val="20"/>
                <w:szCs w:val="20"/>
              </w:rPr>
            </w:pPr>
            <w:r>
              <w:rPr>
                <w:rFonts w:ascii="Century Gothic" w:eastAsia="Calibri" w:hAnsi="Century Gothic"/>
                <w:b/>
                <w:bCs/>
                <w:sz w:val="20"/>
                <w:szCs w:val="20"/>
              </w:rPr>
              <w:t>D</w:t>
            </w:r>
          </w:p>
        </w:tc>
      </w:tr>
      <w:tr w:rsidR="008819AB" w:rsidRPr="00EE1A50" w14:paraId="6D99C3CB" w14:textId="77777777" w:rsidTr="003E2F85">
        <w:trPr>
          <w:trHeight w:val="957"/>
        </w:trPr>
        <w:tc>
          <w:tcPr>
            <w:tcW w:w="560" w:type="dxa"/>
            <w:shd w:val="clear" w:color="auto" w:fill="auto"/>
            <w:vAlign w:val="center"/>
            <w:hideMark/>
          </w:tcPr>
          <w:p w14:paraId="29380D82" w14:textId="77777777" w:rsidR="008819AB" w:rsidRPr="00EE1A50" w:rsidRDefault="008819AB" w:rsidP="003E2F85">
            <w:pPr>
              <w:shd w:val="clear" w:color="auto" w:fill="FFFFFF"/>
              <w:spacing w:line="264" w:lineRule="auto"/>
              <w:contextualSpacing/>
              <w:jc w:val="center"/>
              <w:rPr>
                <w:rFonts w:ascii="Century Gothic" w:eastAsia="Calibri" w:hAnsi="Century Gothic"/>
                <w:bCs/>
                <w:sz w:val="20"/>
                <w:szCs w:val="20"/>
              </w:rPr>
            </w:pPr>
            <w:r w:rsidRPr="00EE1A50">
              <w:rPr>
                <w:rFonts w:ascii="Century Gothic" w:eastAsia="Calibri" w:hAnsi="Century Gothic"/>
                <w:bCs/>
                <w:sz w:val="20"/>
                <w:szCs w:val="20"/>
              </w:rPr>
              <w:t>1</w:t>
            </w:r>
          </w:p>
        </w:tc>
        <w:tc>
          <w:tcPr>
            <w:tcW w:w="2077" w:type="dxa"/>
            <w:shd w:val="clear" w:color="auto" w:fill="auto"/>
            <w:vAlign w:val="center"/>
            <w:hideMark/>
          </w:tcPr>
          <w:p w14:paraId="3291C4A9" w14:textId="7094EB47" w:rsidR="008819AB" w:rsidRPr="00EE1A50" w:rsidRDefault="00E06A59" w:rsidP="001251BF">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U</w:t>
            </w:r>
            <w:r w:rsidR="008819AB" w:rsidRPr="00EE1A50">
              <w:rPr>
                <w:rFonts w:ascii="Century Gothic" w:eastAsia="Calibri" w:hAnsi="Century Gothic"/>
                <w:bCs/>
                <w:sz w:val="20"/>
                <w:szCs w:val="20"/>
              </w:rPr>
              <w:t>sługa kontrolna</w:t>
            </w:r>
          </w:p>
        </w:tc>
        <w:tc>
          <w:tcPr>
            <w:tcW w:w="2583" w:type="dxa"/>
            <w:shd w:val="clear" w:color="auto" w:fill="auto"/>
            <w:vAlign w:val="center"/>
            <w:hideMark/>
          </w:tcPr>
          <w:p w14:paraId="1D325F70" w14:textId="663AAEE8" w:rsidR="008819AB" w:rsidRPr="004D7B29" w:rsidRDefault="008819AB" w:rsidP="003E2F85">
            <w:pPr>
              <w:shd w:val="clear" w:color="auto" w:fill="FFFFFF"/>
              <w:spacing w:line="264" w:lineRule="auto"/>
              <w:contextualSpacing/>
              <w:rPr>
                <w:rFonts w:ascii="Century Gothic" w:eastAsia="Calibri" w:hAnsi="Century Gothic"/>
                <w:bCs/>
                <w:sz w:val="20"/>
                <w:szCs w:val="20"/>
              </w:rPr>
            </w:pPr>
            <w:r w:rsidRPr="004D7B29">
              <w:rPr>
                <w:rFonts w:ascii="Century Gothic" w:eastAsia="Calibri" w:hAnsi="Century Gothic"/>
                <w:bCs/>
                <w:sz w:val="20"/>
                <w:szCs w:val="20"/>
              </w:rPr>
              <w:t xml:space="preserve">Wizyta, dokumentacja fotograficzna, wywiad, czas rozmowy </w:t>
            </w:r>
            <w:r w:rsidR="00D04D3D">
              <w:rPr>
                <w:rFonts w:ascii="Century Gothic" w:eastAsia="Calibri" w:hAnsi="Century Gothic"/>
                <w:bCs/>
                <w:sz w:val="20"/>
                <w:szCs w:val="20"/>
              </w:rPr>
              <w:t>do</w:t>
            </w:r>
            <w:r w:rsidRPr="004D7B29">
              <w:rPr>
                <w:rFonts w:ascii="Century Gothic" w:eastAsia="Calibri" w:hAnsi="Century Gothic"/>
                <w:bCs/>
                <w:sz w:val="20"/>
                <w:szCs w:val="20"/>
              </w:rPr>
              <w:t xml:space="preserve"> 1</w:t>
            </w:r>
            <w:r w:rsidR="004C33CE">
              <w:rPr>
                <w:rFonts w:ascii="Century Gothic" w:eastAsia="Calibri" w:hAnsi="Century Gothic"/>
                <w:bCs/>
                <w:sz w:val="20"/>
                <w:szCs w:val="20"/>
              </w:rPr>
              <w:t>5</w:t>
            </w:r>
            <w:r w:rsidRPr="004D7B29">
              <w:rPr>
                <w:rFonts w:ascii="Century Gothic" w:eastAsia="Calibri" w:hAnsi="Century Gothic"/>
                <w:bCs/>
                <w:sz w:val="20"/>
                <w:szCs w:val="20"/>
              </w:rPr>
              <w:t xml:space="preserve"> minut</w:t>
            </w:r>
            <w:r>
              <w:rPr>
                <w:rFonts w:ascii="Century Gothic" w:eastAsia="Calibri" w:hAnsi="Century Gothic"/>
                <w:bCs/>
                <w:sz w:val="20"/>
                <w:szCs w:val="20"/>
              </w:rPr>
              <w:t>*</w:t>
            </w:r>
            <w:r w:rsidR="00BD0327">
              <w:rPr>
                <w:rFonts w:ascii="Century Gothic" w:eastAsia="Calibri" w:hAnsi="Century Gothic"/>
                <w:bCs/>
                <w:sz w:val="20"/>
                <w:szCs w:val="20"/>
              </w:rPr>
              <w:t>/**</w:t>
            </w:r>
          </w:p>
        </w:tc>
        <w:tc>
          <w:tcPr>
            <w:tcW w:w="1634" w:type="dxa"/>
          </w:tcPr>
          <w:p w14:paraId="30840F93" w14:textId="77777777" w:rsidR="008819AB" w:rsidRDefault="008819AB" w:rsidP="003E2F85">
            <w:pPr>
              <w:shd w:val="clear" w:color="auto" w:fill="FFFFFF"/>
              <w:spacing w:line="264" w:lineRule="auto"/>
              <w:contextualSpacing/>
              <w:jc w:val="center"/>
              <w:rPr>
                <w:rFonts w:ascii="Century Gothic" w:eastAsia="Calibri" w:hAnsi="Century Gothic"/>
                <w:bCs/>
                <w:sz w:val="20"/>
                <w:szCs w:val="20"/>
              </w:rPr>
            </w:pPr>
          </w:p>
          <w:p w14:paraId="5556439B" w14:textId="77777777" w:rsidR="008819AB" w:rsidRDefault="008819AB" w:rsidP="003E2F85">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200</w:t>
            </w:r>
          </w:p>
        </w:tc>
        <w:tc>
          <w:tcPr>
            <w:tcW w:w="2208" w:type="dxa"/>
          </w:tcPr>
          <w:p w14:paraId="696C7CE7" w14:textId="77777777" w:rsidR="008819AB" w:rsidRDefault="008819AB" w:rsidP="003E2F85">
            <w:pPr>
              <w:shd w:val="clear" w:color="auto" w:fill="FFFFFF"/>
              <w:spacing w:line="264" w:lineRule="auto"/>
              <w:contextualSpacing/>
              <w:rPr>
                <w:rFonts w:ascii="Century Gothic" w:eastAsia="Calibri" w:hAnsi="Century Gothic"/>
                <w:bCs/>
                <w:sz w:val="20"/>
                <w:szCs w:val="20"/>
              </w:rPr>
            </w:pPr>
          </w:p>
          <w:p w14:paraId="0200A3D5" w14:textId="77777777" w:rsidR="008819AB" w:rsidRPr="004D7B29" w:rsidRDefault="008819AB" w:rsidP="003E2F85">
            <w:pPr>
              <w:shd w:val="clear" w:color="auto" w:fill="FFFFFF"/>
              <w:spacing w:line="264" w:lineRule="auto"/>
              <w:contextualSpacing/>
              <w:jc w:val="center"/>
              <w:rPr>
                <w:rFonts w:ascii="Century Gothic" w:eastAsia="Calibri" w:hAnsi="Century Gothic"/>
                <w:bCs/>
                <w:sz w:val="20"/>
                <w:szCs w:val="20"/>
              </w:rPr>
            </w:pPr>
            <w:r>
              <w:rPr>
                <w:rFonts w:ascii="Century Gothic" w:eastAsia="Calibri" w:hAnsi="Century Gothic"/>
                <w:bCs/>
                <w:sz w:val="20"/>
                <w:szCs w:val="20"/>
              </w:rPr>
              <w:t>2 400</w:t>
            </w:r>
          </w:p>
        </w:tc>
      </w:tr>
    </w:tbl>
    <w:p w14:paraId="3EF94367" w14:textId="77777777" w:rsidR="008819AB" w:rsidRDefault="008819AB" w:rsidP="008819AB">
      <w:pPr>
        <w:pStyle w:val="Default"/>
        <w:rPr>
          <w:b/>
          <w:bCs/>
          <w:sz w:val="20"/>
          <w:szCs w:val="20"/>
        </w:rPr>
      </w:pPr>
      <w:r>
        <w:rPr>
          <w:b/>
          <w:bCs/>
          <w:sz w:val="20"/>
          <w:szCs w:val="20"/>
        </w:rPr>
        <w:t>*</w:t>
      </w:r>
      <w:r w:rsidRPr="00356DEA">
        <w:t xml:space="preserve"> </w:t>
      </w:r>
      <w:r w:rsidRPr="00356DEA">
        <w:rPr>
          <w:b/>
          <w:bCs/>
          <w:sz w:val="20"/>
          <w:szCs w:val="20"/>
        </w:rPr>
        <w:t>podany czas nie uwzględnia niezbędnego czasu na dojazd i aranżację wizyty</w:t>
      </w:r>
      <w:r>
        <w:rPr>
          <w:b/>
          <w:bCs/>
          <w:sz w:val="20"/>
          <w:szCs w:val="20"/>
        </w:rPr>
        <w:t xml:space="preserve"> kontrolnej tj. opowiedzenie o celu wykonywanej kontroli/audytu</w:t>
      </w:r>
    </w:p>
    <w:p w14:paraId="7B9B8C2C" w14:textId="77777777" w:rsidR="008819AB" w:rsidRDefault="008819AB" w:rsidP="008819AB">
      <w:pPr>
        <w:pStyle w:val="Default"/>
        <w:rPr>
          <w:b/>
          <w:bCs/>
          <w:sz w:val="20"/>
          <w:szCs w:val="20"/>
        </w:rPr>
      </w:pPr>
      <w:r w:rsidRPr="00884EA6">
        <w:rPr>
          <w:b/>
          <w:bCs/>
          <w:sz w:val="20"/>
          <w:szCs w:val="20"/>
        </w:rPr>
        <w:t xml:space="preserve">** </w:t>
      </w:r>
      <w:r>
        <w:rPr>
          <w:b/>
          <w:bCs/>
          <w:sz w:val="20"/>
          <w:szCs w:val="20"/>
        </w:rPr>
        <w:t xml:space="preserve">1 wizyta zawiera </w:t>
      </w:r>
      <w:r w:rsidRPr="00884EA6">
        <w:rPr>
          <w:b/>
          <w:bCs/>
          <w:sz w:val="20"/>
          <w:szCs w:val="20"/>
        </w:rPr>
        <w:t>2 prób</w:t>
      </w:r>
      <w:r w:rsidRPr="00A37271">
        <w:rPr>
          <w:b/>
          <w:bCs/>
          <w:sz w:val="20"/>
          <w:szCs w:val="20"/>
        </w:rPr>
        <w:t>y</w:t>
      </w:r>
      <w:r>
        <w:rPr>
          <w:b/>
          <w:bCs/>
          <w:sz w:val="20"/>
          <w:szCs w:val="20"/>
        </w:rPr>
        <w:t xml:space="preserve"> dotarcia /</w:t>
      </w:r>
      <w:r w:rsidRPr="005A207D">
        <w:rPr>
          <w:b/>
          <w:bCs/>
          <w:sz w:val="20"/>
          <w:szCs w:val="20"/>
        </w:rPr>
        <w:t xml:space="preserve"> </w:t>
      </w:r>
      <w:r w:rsidRPr="00884EA6">
        <w:rPr>
          <w:b/>
          <w:bCs/>
          <w:sz w:val="20"/>
          <w:szCs w:val="20"/>
        </w:rPr>
        <w:t xml:space="preserve">zrealizowania kontroli </w:t>
      </w:r>
      <w:r>
        <w:rPr>
          <w:b/>
          <w:bCs/>
          <w:sz w:val="20"/>
          <w:szCs w:val="20"/>
        </w:rPr>
        <w:t>(</w:t>
      </w:r>
      <w:r w:rsidRPr="00884EA6">
        <w:rPr>
          <w:b/>
          <w:bCs/>
          <w:sz w:val="20"/>
          <w:szCs w:val="20"/>
        </w:rPr>
        <w:t xml:space="preserve">w tym 1 powrót) </w:t>
      </w:r>
    </w:p>
    <w:p w14:paraId="195D784F" w14:textId="77777777" w:rsidR="008819AB" w:rsidRPr="00B72BD8" w:rsidRDefault="008819AB" w:rsidP="008819AB">
      <w:pPr>
        <w:pStyle w:val="Default"/>
        <w:rPr>
          <w:b/>
          <w:bCs/>
          <w:sz w:val="20"/>
          <w:szCs w:val="20"/>
        </w:rPr>
      </w:pPr>
    </w:p>
    <w:p w14:paraId="7CDF1B22" w14:textId="5BF914AF" w:rsidR="0008246C" w:rsidRDefault="0008246C" w:rsidP="008819AB">
      <w:pPr>
        <w:pStyle w:val="Tekstpodstawowy1"/>
        <w:pageBreakBefo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7"/>
        <w:jc w:val="right"/>
        <w:rPr>
          <w:rFonts w:asciiTheme="minorHAnsi" w:hAnsiTheme="minorHAnsi" w:cstheme="minorHAnsi"/>
          <w:color w:val="000000" w:themeColor="text1"/>
          <w:sz w:val="20"/>
        </w:rPr>
      </w:pPr>
      <w:r>
        <w:rPr>
          <w:rFonts w:asciiTheme="minorHAnsi" w:hAnsiTheme="minorHAnsi" w:cstheme="minorHAnsi"/>
          <w:color w:val="000000" w:themeColor="text1"/>
          <w:sz w:val="20"/>
        </w:rPr>
        <w:lastRenderedPageBreak/>
        <w:t>Załącznik nr 4 do zapytania ofertowego</w:t>
      </w:r>
    </w:p>
    <w:p w14:paraId="1620F3D8" w14:textId="77777777" w:rsidR="0008246C" w:rsidRDefault="0008246C" w:rsidP="0008246C">
      <w:pPr>
        <w:jc w:val="center"/>
        <w:rPr>
          <w:rFonts w:cstheme="minorHAnsi"/>
          <w:b/>
          <w:bCs/>
          <w:sz w:val="24"/>
          <w:szCs w:val="24"/>
        </w:rPr>
      </w:pPr>
    </w:p>
    <w:p w14:paraId="09376F20" w14:textId="4B727937" w:rsidR="0008246C" w:rsidRPr="004E776B" w:rsidRDefault="0008246C" w:rsidP="0008246C">
      <w:pPr>
        <w:jc w:val="center"/>
        <w:rPr>
          <w:rFonts w:cstheme="minorHAnsi"/>
          <w:b/>
          <w:bCs/>
        </w:rPr>
      </w:pPr>
      <w:r w:rsidRPr="004E776B">
        <w:rPr>
          <w:rFonts w:cstheme="minorHAnsi"/>
          <w:b/>
          <w:bCs/>
        </w:rPr>
        <w:t xml:space="preserve">KLAUZULA INFORMACYJNA DOTYCZĄCA PRZETWARZANIA DANYCH OSOBOWYCH  PRZEZ ZAMAWIAJĄCEGO W RAMACH ZAPYTANIA OFERTOWEGO </w:t>
      </w:r>
    </w:p>
    <w:p w14:paraId="6F806722" w14:textId="77777777" w:rsidR="00D24236" w:rsidRPr="00B6189C" w:rsidRDefault="00D24236" w:rsidP="00D24236">
      <w:pPr>
        <w:suppressAutoHyphens/>
        <w:spacing w:before="12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6189C">
        <w:rPr>
          <w:rFonts w:ascii="Poppins" w:hAnsi="Poppins" w:cs="Poppins"/>
          <w:sz w:val="20"/>
          <w:szCs w:val="20"/>
        </w:rPr>
        <w:t xml:space="preserve"> </w:t>
      </w:r>
      <w:r w:rsidRPr="00B6189C">
        <w:rPr>
          <w:rFonts w:ascii="Poppins" w:eastAsia="Times New Roman" w:hAnsi="Poppins" w:cs="Poppins"/>
          <w:sz w:val="20"/>
          <w:szCs w:val="20"/>
          <w:lang w:eastAsia="ar-SA"/>
        </w:rPr>
        <w:t xml:space="preserve">(Dz.Urz.UE.L Nr 119, str. 1) dalej </w:t>
      </w:r>
      <w:r w:rsidRPr="00B6189C">
        <w:rPr>
          <w:rFonts w:ascii="Poppins" w:eastAsia="Times New Roman" w:hAnsi="Poppins" w:cs="Poppins"/>
          <w:b/>
          <w:bCs/>
          <w:sz w:val="20"/>
          <w:szCs w:val="20"/>
          <w:lang w:eastAsia="ar-SA"/>
        </w:rPr>
        <w:t>„RODO</w:t>
      </w:r>
      <w:r w:rsidRPr="00B6189C">
        <w:rPr>
          <w:rFonts w:ascii="Poppins" w:eastAsia="Times New Roman" w:hAnsi="Poppins" w:cs="Poppins"/>
          <w:sz w:val="20"/>
          <w:szCs w:val="20"/>
          <w:lang w:eastAsia="ar-SA"/>
        </w:rPr>
        <w:t>”, informujemy, że:</w:t>
      </w:r>
    </w:p>
    <w:p w14:paraId="2C016522" w14:textId="77777777" w:rsidR="00D24236" w:rsidRPr="00B6189C" w:rsidRDefault="00D24236" w:rsidP="00D24236">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iCs/>
          <w:sz w:val="20"/>
          <w:szCs w:val="20"/>
          <w:lang w:eastAsia="ar-SA"/>
        </w:rPr>
      </w:pPr>
      <w:r w:rsidRPr="00B6189C">
        <w:rPr>
          <w:rFonts w:ascii="Poppins" w:eastAsia="Times New Roman" w:hAnsi="Poppins" w:cs="Poppins"/>
          <w:b/>
          <w:bCs/>
          <w:iCs/>
          <w:sz w:val="20"/>
          <w:szCs w:val="20"/>
          <w:lang w:eastAsia="ar-SA"/>
        </w:rPr>
        <w:t>Administrator danych:</w:t>
      </w:r>
    </w:p>
    <w:p w14:paraId="4C91A4D7" w14:textId="77777777" w:rsidR="00D24236" w:rsidRPr="00B6189C" w:rsidRDefault="00D24236" w:rsidP="00D24236">
      <w:pPr>
        <w:spacing w:before="60" w:after="0" w:line="240" w:lineRule="auto"/>
        <w:jc w:val="both"/>
        <w:rPr>
          <w:rFonts w:ascii="Poppins" w:eastAsia="Times New Roman" w:hAnsi="Poppins" w:cs="Poppins"/>
          <w:sz w:val="20"/>
          <w:szCs w:val="20"/>
        </w:rPr>
      </w:pPr>
      <w:r w:rsidRPr="00B6189C">
        <w:rPr>
          <w:rFonts w:ascii="Poppins" w:eastAsia="Times New Roman" w:hAnsi="Poppins" w:cs="Poppins"/>
          <w:sz w:val="20"/>
          <w:szCs w:val="20"/>
        </w:rPr>
        <w:t xml:space="preserve">Administratorem danych osobowych jest </w:t>
      </w:r>
      <w:r w:rsidRPr="00B6189C">
        <w:rPr>
          <w:rFonts w:ascii="Poppins" w:eastAsia="Times New Roman" w:hAnsi="Poppins" w:cs="Poppins"/>
          <w:b/>
          <w:bCs/>
          <w:sz w:val="20"/>
          <w:szCs w:val="20"/>
        </w:rPr>
        <w:t>Krajowy Instytut Mediów</w:t>
      </w:r>
      <w:r w:rsidRPr="00B6189C">
        <w:rPr>
          <w:rFonts w:ascii="Poppins" w:eastAsia="Times New Roman" w:hAnsi="Poppins" w:cs="Poppins"/>
          <w:sz w:val="20"/>
          <w:szCs w:val="20"/>
        </w:rPr>
        <w:t xml:space="preserve"> (dalej „</w:t>
      </w:r>
      <w:r w:rsidRPr="00B6189C">
        <w:rPr>
          <w:rFonts w:ascii="Poppins" w:eastAsia="Times New Roman" w:hAnsi="Poppins" w:cs="Poppins"/>
          <w:b/>
          <w:bCs/>
          <w:sz w:val="20"/>
          <w:szCs w:val="20"/>
        </w:rPr>
        <w:t>KIM</w:t>
      </w:r>
      <w:r w:rsidRPr="00B6189C">
        <w:rPr>
          <w:rFonts w:ascii="Poppins" w:eastAsia="Times New Roman" w:hAnsi="Poppins" w:cs="Poppins"/>
          <w:sz w:val="20"/>
          <w:szCs w:val="20"/>
        </w:rPr>
        <w:t xml:space="preserve">”) z siedzibą </w:t>
      </w:r>
      <w:r w:rsidRPr="00B6189C">
        <w:rPr>
          <w:rFonts w:ascii="Poppins" w:eastAsia="Times New Roman" w:hAnsi="Poppins" w:cs="Poppins"/>
          <w:sz w:val="20"/>
          <w:szCs w:val="20"/>
        </w:rPr>
        <w:br/>
        <w:t>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w:t>
      </w:r>
      <w:r>
        <w:rPr>
          <w:rFonts w:ascii="Poppins" w:eastAsia="Times New Roman" w:hAnsi="Poppins" w:cs="Poppins"/>
          <w:sz w:val="20"/>
          <w:szCs w:val="20"/>
        </w:rPr>
        <w:t>,</w:t>
      </w:r>
      <w:r w:rsidRPr="00B6189C">
        <w:rPr>
          <w:rFonts w:ascii="Poppins" w:eastAsia="Times New Roman" w:hAnsi="Poppins" w:cs="Poppins"/>
          <w:sz w:val="20"/>
          <w:szCs w:val="20"/>
        </w:rPr>
        <w:t xml:space="preserve"> a także za pośrednictwem poczty tradycyjnej, pod wskazanym powyżej adresem siedziby Administratora.</w:t>
      </w:r>
    </w:p>
    <w:p w14:paraId="0A6D9DA2" w14:textId="77777777" w:rsidR="00D24236" w:rsidRPr="00B6189C" w:rsidRDefault="00D24236" w:rsidP="00D24236">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sz w:val="20"/>
          <w:szCs w:val="20"/>
          <w:lang w:eastAsia="pl-PL"/>
        </w:rPr>
      </w:pPr>
      <w:r w:rsidRPr="00B6189C">
        <w:rPr>
          <w:rFonts w:ascii="Poppins" w:eastAsia="Times New Roman" w:hAnsi="Poppins" w:cs="Poppins"/>
          <w:b/>
          <w:bCs/>
          <w:sz w:val="20"/>
          <w:szCs w:val="20"/>
          <w:lang w:eastAsia="pl-PL"/>
        </w:rPr>
        <w:t xml:space="preserve">Inspektor Ochrony Danych </w:t>
      </w:r>
    </w:p>
    <w:p w14:paraId="2A44F4F1" w14:textId="77777777" w:rsidR="00D24236" w:rsidRPr="00B6189C" w:rsidRDefault="00D24236" w:rsidP="00D24236">
      <w:p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Osobą kontaktową we wszelkich sprawach dotyczących ochrony danych osobowych i przysługujących Państwu praw jest Inspektor Ochrony Danych. Z Inspektorem Ochrony Danych można skontaktować się, wysyłając e-mail na adres:  </w:t>
      </w:r>
      <w:hyperlink r:id="rId9" w:history="1">
        <w:r w:rsidRPr="00B6189C">
          <w:rPr>
            <w:rStyle w:val="Hipercze"/>
            <w:rFonts w:ascii="Poppins" w:eastAsia="Times New Roman" w:hAnsi="Poppins" w:cs="Poppins"/>
            <w:sz w:val="20"/>
            <w:szCs w:val="20"/>
            <w:lang w:eastAsia="ar-SA"/>
          </w:rPr>
          <w:t>iod@kim.gov.pl</w:t>
        </w:r>
      </w:hyperlink>
      <w:r w:rsidRPr="00B6189C">
        <w:rPr>
          <w:rFonts w:ascii="Poppins" w:eastAsia="Times New Roman" w:hAnsi="Poppins" w:cs="Poppins"/>
          <w:sz w:val="20"/>
          <w:szCs w:val="20"/>
          <w:lang w:eastAsia="ar-SA"/>
        </w:rPr>
        <w:t xml:space="preserve"> lub za pośrednictwem poczty tradycyjnej pod wskazanym powyżej adresem siedziby Administratora z dopiskiem „Do Inspektora Ochrony Danych”. </w:t>
      </w:r>
    </w:p>
    <w:p w14:paraId="32759805" w14:textId="77777777" w:rsidR="00D24236" w:rsidRPr="00B6189C" w:rsidRDefault="00D24236" w:rsidP="00D24236">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rPr>
      </w:pPr>
      <w:r w:rsidRPr="00B6189C">
        <w:rPr>
          <w:rFonts w:ascii="Poppins" w:eastAsia="Times New Roman" w:hAnsi="Poppins" w:cs="Poppins"/>
          <w:b/>
          <w:bCs/>
          <w:sz w:val="20"/>
          <w:szCs w:val="20"/>
          <w:lang w:eastAsia="pl-PL"/>
        </w:rPr>
        <w:t xml:space="preserve">Cele i podstawy przetwarzania danych osobowych </w:t>
      </w:r>
    </w:p>
    <w:p w14:paraId="6455C2D1" w14:textId="77777777" w:rsidR="00D24236" w:rsidRPr="00B6189C" w:rsidRDefault="00D24236" w:rsidP="00D24236">
      <w:pPr>
        <w:shd w:val="clear" w:color="auto" w:fill="FFFFFF"/>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Pani/Pana dane osobowe przetwarzane są w celu: </w:t>
      </w:r>
    </w:p>
    <w:p w14:paraId="491FC54F" w14:textId="77777777" w:rsidR="00D24236" w:rsidRPr="00B6189C" w:rsidRDefault="00D24236" w:rsidP="00D24236">
      <w:pPr>
        <w:numPr>
          <w:ilvl w:val="0"/>
          <w:numId w:val="21"/>
        </w:numPr>
        <w:shd w:val="clear" w:color="auto" w:fill="FFFFFF"/>
        <w:suppressAutoHyphens/>
        <w:spacing w:before="60" w:after="0" w:line="240" w:lineRule="auto"/>
        <w:ind w:left="284" w:hanging="284"/>
        <w:jc w:val="both"/>
        <w:rPr>
          <w:rFonts w:ascii="Poppins" w:eastAsia="Calibri" w:hAnsi="Poppins" w:cs="Poppins"/>
          <w:sz w:val="20"/>
          <w:szCs w:val="20"/>
          <w:lang w:eastAsia="ar-SA"/>
        </w:rPr>
      </w:pPr>
      <w:r w:rsidRPr="00B6189C">
        <w:rPr>
          <w:rFonts w:ascii="Poppins" w:eastAsia="Calibri" w:hAnsi="Poppins" w:cs="Poppins"/>
          <w:sz w:val="20"/>
          <w:szCs w:val="20"/>
          <w:lang w:eastAsia="ar-SA"/>
        </w:rPr>
        <w:t xml:space="preserve">przeprowadzenia postępowania o udzielenie zamówienia publicznego o wartości szacunkowej poniżej kwoty obligującej do stosowania ustawy z dnia 11 września 2019 r. - Prawo zamówień publicznych (Dz.U. z 2021 r. poz. 1129 z późn. zm.) – podstawą prawną przetwarzania jest niezbędność przetwarzania w celu realizacji obowiązku prawnego ciążącego na administratorze (art. 6 ust. 1 lit. c) wynikającego z przepisów ustawy z dnia 23.04.1964 r. - Kodeks cywilny (Dz.U. z 2020 r. poz. 1740 z późn. zm.) dotyczących oferty złożonej w ramach zapytanie ofertowego, </w:t>
      </w:r>
    </w:p>
    <w:p w14:paraId="62E14B6D" w14:textId="77777777" w:rsidR="00D24236" w:rsidRPr="00B6189C" w:rsidRDefault="00D24236" w:rsidP="00D24236">
      <w:pPr>
        <w:pStyle w:val="Akapitzlist"/>
        <w:numPr>
          <w:ilvl w:val="0"/>
          <w:numId w:val="21"/>
        </w:numPr>
        <w:shd w:val="clear" w:color="auto" w:fill="FFFFFF"/>
        <w:suppressAutoHyphens/>
        <w:spacing w:before="60" w:after="0" w:line="240" w:lineRule="auto"/>
        <w:ind w:left="284" w:hanging="284"/>
        <w:contextualSpacing w:val="0"/>
        <w:jc w:val="both"/>
        <w:rPr>
          <w:rFonts w:ascii="Poppins" w:eastAsia="Calibri" w:hAnsi="Poppins" w:cs="Poppins"/>
          <w:sz w:val="20"/>
          <w:szCs w:val="20"/>
          <w:lang w:eastAsia="ar-SA"/>
        </w:rPr>
      </w:pPr>
      <w:r w:rsidRPr="00B6189C">
        <w:rPr>
          <w:rFonts w:ascii="Poppins" w:eastAsia="Calibri" w:hAnsi="Poppins" w:cs="Poppins"/>
          <w:sz w:val="20"/>
          <w:szCs w:val="20"/>
          <w:lang w:eastAsia="ar-SA"/>
        </w:rPr>
        <w:t>ewentualnego ustalenia, dochodzenia lub obrony przed roszczeniami związanymi ze złożeniem oferty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78178BBB" w14:textId="77777777" w:rsidR="00D24236" w:rsidRPr="00B6189C" w:rsidRDefault="00D24236" w:rsidP="00D24236">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lang w:eastAsia="pl-PL"/>
        </w:rPr>
      </w:pPr>
      <w:r w:rsidRPr="00B6189C">
        <w:rPr>
          <w:rFonts w:ascii="Poppins" w:eastAsia="Times New Roman" w:hAnsi="Poppins" w:cs="Poppins"/>
          <w:b/>
          <w:bCs/>
          <w:sz w:val="20"/>
          <w:szCs w:val="20"/>
          <w:lang w:eastAsia="pl-PL"/>
        </w:rPr>
        <w:t>Odbiorcy danych</w:t>
      </w:r>
    </w:p>
    <w:p w14:paraId="3A587DCB" w14:textId="77777777" w:rsidR="00D24236" w:rsidRPr="00B6189C" w:rsidRDefault="00D24236" w:rsidP="00D24236">
      <w:pPr>
        <w:spacing w:before="60" w:after="0" w:line="240" w:lineRule="auto"/>
        <w:jc w:val="both"/>
        <w:rPr>
          <w:rFonts w:ascii="Poppins" w:eastAsia="Times New Roman" w:hAnsi="Poppins" w:cs="Poppins"/>
          <w:color w:val="00000A"/>
          <w:sz w:val="20"/>
          <w:szCs w:val="20"/>
          <w:lang w:eastAsia="pl-PL"/>
        </w:rPr>
      </w:pPr>
      <w:r w:rsidRPr="00B6189C">
        <w:rPr>
          <w:rFonts w:ascii="Poppins" w:eastAsia="Times New Roman" w:hAnsi="Poppins" w:cs="Poppins"/>
          <w:color w:val="00000A"/>
          <w:sz w:val="20"/>
          <w:szCs w:val="20"/>
          <w:lang w:eastAsia="pl-PL"/>
        </w:rPr>
        <w:t xml:space="preserve">Odbiorcami Pani/Pana danych osobowych są podmioty którym Administrator zleca wykonywanie czynności, z którymi wiąże się konieczność przetwarzania danych osobowych, </w:t>
      </w:r>
      <w:r w:rsidRPr="00B6189C">
        <w:rPr>
          <w:rFonts w:ascii="Poppins" w:eastAsia="Times New Roman" w:hAnsi="Poppins" w:cs="Poppins"/>
          <w:color w:val="00000A"/>
          <w:sz w:val="20"/>
          <w:szCs w:val="20"/>
          <w:lang w:eastAsia="pl-PL"/>
        </w:rPr>
        <w:br/>
      </w:r>
      <w:r w:rsidRPr="00B6189C">
        <w:rPr>
          <w:rFonts w:ascii="Poppins" w:eastAsia="Times New Roman" w:hAnsi="Poppins" w:cs="Poppins"/>
          <w:color w:val="00000A"/>
          <w:sz w:val="20"/>
          <w:szCs w:val="20"/>
          <w:lang w:eastAsia="pl-PL"/>
        </w:rPr>
        <w:lastRenderedPageBreak/>
        <w:t>w szczególności w zakresie obsługi poczty elektronicznej,</w:t>
      </w:r>
      <w:r w:rsidRPr="00B6189C">
        <w:rPr>
          <w:rFonts w:ascii="Poppins" w:eastAsia="Arial" w:hAnsi="Poppins" w:cs="Poppins"/>
          <w:color w:val="00000A"/>
          <w:sz w:val="20"/>
          <w:szCs w:val="20"/>
          <w:lang w:eastAsia="pl-PL"/>
        </w:rPr>
        <w:t xml:space="preserve"> </w:t>
      </w:r>
      <w:r w:rsidRPr="00B6189C">
        <w:rPr>
          <w:rFonts w:ascii="Poppins" w:eastAsia="Times New Roman" w:hAnsi="Poppins" w:cs="Poppins"/>
          <w:color w:val="00000A"/>
          <w:sz w:val="20"/>
          <w:szCs w:val="20"/>
          <w:lang w:eastAsia="pl-PL"/>
        </w:rPr>
        <w:t>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w:t>
      </w:r>
    </w:p>
    <w:p w14:paraId="6FDEAE22" w14:textId="77777777" w:rsidR="00D24236" w:rsidRPr="00B6189C" w:rsidRDefault="00D24236" w:rsidP="00D24236">
      <w:pPr>
        <w:pStyle w:val="Akapitzlist"/>
        <w:widowControl w:val="0"/>
        <w:numPr>
          <w:ilvl w:val="0"/>
          <w:numId w:val="23"/>
        </w:numPr>
        <w:suppressAutoHyphens/>
        <w:spacing w:before="60" w:after="0" w:line="240" w:lineRule="auto"/>
        <w:ind w:hanging="218"/>
        <w:contextualSpacing w:val="0"/>
        <w:jc w:val="both"/>
        <w:textAlignment w:val="baseline"/>
        <w:rPr>
          <w:rFonts w:ascii="Poppins" w:hAnsi="Poppins" w:cs="Poppins"/>
          <w:b/>
          <w:bCs/>
          <w:sz w:val="20"/>
          <w:szCs w:val="20"/>
          <w:u w:val="single"/>
        </w:rPr>
      </w:pPr>
      <w:r w:rsidRPr="00B6189C">
        <w:rPr>
          <w:rFonts w:ascii="Poppins" w:eastAsia="Times New Roman" w:hAnsi="Poppins" w:cs="Poppins"/>
          <w:b/>
          <w:bCs/>
          <w:sz w:val="20"/>
          <w:szCs w:val="20"/>
          <w:u w:val="single"/>
          <w:lang w:eastAsia="pl-PL"/>
        </w:rPr>
        <w:t>Okres przechowywania danych:</w:t>
      </w:r>
    </w:p>
    <w:p w14:paraId="4CCB42F1" w14:textId="77777777" w:rsidR="00D24236" w:rsidRPr="00B6189C" w:rsidRDefault="00D24236" w:rsidP="00D24236">
      <w:pPr>
        <w:widowControl w:val="0"/>
        <w:autoSpaceDN w:val="0"/>
        <w:spacing w:before="60" w:after="0" w:line="240" w:lineRule="auto"/>
        <w:textAlignment w:val="baseline"/>
        <w:rPr>
          <w:rFonts w:ascii="Poppins" w:eastAsia="Times New Roman" w:hAnsi="Poppins" w:cs="Poppins"/>
          <w:kern w:val="3"/>
          <w:sz w:val="20"/>
          <w:szCs w:val="20"/>
          <w:lang w:eastAsia="pl-PL"/>
        </w:rPr>
      </w:pPr>
      <w:r w:rsidRPr="00B6189C">
        <w:rPr>
          <w:rFonts w:ascii="Poppins" w:eastAsia="Times New Roman" w:hAnsi="Poppins" w:cs="Poppins"/>
          <w:kern w:val="3"/>
          <w:sz w:val="20"/>
          <w:szCs w:val="20"/>
          <w:lang w:eastAsia="pl-PL"/>
        </w:rPr>
        <w:t xml:space="preserve">Pani/Pana dane osobowe będą przetwarzane: </w:t>
      </w:r>
    </w:p>
    <w:p w14:paraId="2CD3E34E" w14:textId="77777777" w:rsidR="00D24236" w:rsidRPr="00B6189C" w:rsidRDefault="00D24236" w:rsidP="00D24236">
      <w:pPr>
        <w:numPr>
          <w:ilvl w:val="0"/>
          <w:numId w:val="22"/>
        </w:num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do momentu zakończenia postępowania, </w:t>
      </w:r>
    </w:p>
    <w:p w14:paraId="57C3F350" w14:textId="77777777" w:rsidR="00D24236" w:rsidRPr="00B6189C" w:rsidRDefault="00D24236" w:rsidP="00D24236">
      <w:pPr>
        <w:numPr>
          <w:ilvl w:val="0"/>
          <w:numId w:val="22"/>
        </w:num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do momentu przedawnienia roszczeń związanych ze złożeniem oferty zgodnie </w:t>
      </w:r>
      <w:r w:rsidRPr="00B6189C">
        <w:rPr>
          <w:rFonts w:ascii="Poppins" w:eastAsia="Times New Roman" w:hAnsi="Poppins" w:cs="Poppins"/>
          <w:sz w:val="20"/>
          <w:szCs w:val="20"/>
          <w:lang w:eastAsia="ar-SA"/>
        </w:rPr>
        <w:br/>
        <w:t>z powszechnie obowiązującym prawem</w:t>
      </w:r>
    </w:p>
    <w:p w14:paraId="135A24F3" w14:textId="77777777" w:rsidR="00D24236" w:rsidRPr="00B6189C" w:rsidRDefault="00D24236" w:rsidP="00D24236">
      <w:pPr>
        <w:numPr>
          <w:ilvl w:val="0"/>
          <w:numId w:val="22"/>
        </w:numPr>
        <w:suppressAutoHyphens/>
        <w:spacing w:before="60" w:after="0" w:line="240" w:lineRule="auto"/>
        <w:jc w:val="both"/>
        <w:rPr>
          <w:rFonts w:ascii="Poppins" w:eastAsia="Times New Roman" w:hAnsi="Poppins" w:cs="Poppins"/>
          <w:sz w:val="20"/>
          <w:szCs w:val="20"/>
          <w:lang w:eastAsia="pl-PL"/>
        </w:rPr>
      </w:pPr>
      <w:r w:rsidRPr="00B6189C">
        <w:rPr>
          <w:rFonts w:ascii="Poppins" w:eastAsia="Times New Roman" w:hAnsi="Poppins" w:cs="Poppins"/>
          <w:sz w:val="20"/>
          <w:szCs w:val="20"/>
          <w:lang w:eastAsia="pl-PL"/>
        </w:rPr>
        <w:t xml:space="preserve">do momentu wygaśnięcia obowiązku przechowywania danych osobowych wynikającego z przepisów prawa powszechnie obowiązującego. </w:t>
      </w:r>
    </w:p>
    <w:p w14:paraId="04482C70" w14:textId="77777777" w:rsidR="00D24236" w:rsidRPr="00B6189C" w:rsidRDefault="00D24236" w:rsidP="00D24236">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u w:val="single"/>
          <w:lang w:eastAsia="pl-PL"/>
        </w:rPr>
      </w:pPr>
      <w:r w:rsidRPr="00B6189C">
        <w:rPr>
          <w:rFonts w:ascii="Poppins" w:eastAsia="Times New Roman" w:hAnsi="Poppins" w:cs="Poppins"/>
          <w:b/>
          <w:bCs/>
          <w:sz w:val="20"/>
          <w:szCs w:val="20"/>
          <w:u w:val="single"/>
          <w:lang w:eastAsia="pl-PL"/>
        </w:rPr>
        <w:t>Informacja o wymogu/dobrowolności podania danych:</w:t>
      </w:r>
    </w:p>
    <w:p w14:paraId="5FDD73F7" w14:textId="77777777" w:rsidR="00D24236" w:rsidRPr="00B6189C" w:rsidRDefault="00D24236" w:rsidP="00D24236">
      <w:pPr>
        <w:shd w:val="clear" w:color="auto" w:fill="FFFFFF" w:themeFill="background1"/>
        <w:suppressAutoHyphens/>
        <w:spacing w:before="12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Podanie danych osobowych w związku z udziałem w postępowaniu o udzielenie zamówienia publicznego ma charakter dobrowolny, ale jest niezbędne do wzięcia w nim udziału. </w:t>
      </w:r>
    </w:p>
    <w:p w14:paraId="4DB6BC2C" w14:textId="77777777" w:rsidR="00D24236" w:rsidRPr="00B6189C" w:rsidRDefault="00D24236" w:rsidP="00D24236">
      <w:pPr>
        <w:pStyle w:val="Akapitzlist"/>
        <w:widowControl w:val="0"/>
        <w:numPr>
          <w:ilvl w:val="0"/>
          <w:numId w:val="23"/>
        </w:numPr>
        <w:suppressAutoHyphens/>
        <w:spacing w:before="120" w:after="0" w:line="240" w:lineRule="auto"/>
        <w:ind w:left="357" w:hanging="215"/>
        <w:contextualSpacing w:val="0"/>
        <w:jc w:val="both"/>
        <w:textAlignment w:val="baseline"/>
        <w:rPr>
          <w:rFonts w:ascii="Poppins" w:eastAsia="Times New Roman" w:hAnsi="Poppins" w:cs="Poppins"/>
          <w:b/>
          <w:bCs/>
          <w:sz w:val="20"/>
          <w:szCs w:val="20"/>
          <w:u w:val="single"/>
          <w:lang w:eastAsia="pl-PL"/>
        </w:rPr>
      </w:pPr>
      <w:r w:rsidRPr="00B6189C">
        <w:rPr>
          <w:rFonts w:ascii="Poppins" w:eastAsia="Times New Roman" w:hAnsi="Poppins" w:cs="Poppins"/>
          <w:b/>
          <w:bCs/>
          <w:sz w:val="20"/>
          <w:szCs w:val="20"/>
          <w:u w:val="single"/>
          <w:lang w:eastAsia="pl-PL"/>
        </w:rPr>
        <w:t>Informacja o zautomatyzowanym podejmowaniu decyzji, w tym profilowaniu:</w:t>
      </w:r>
    </w:p>
    <w:p w14:paraId="765DBDF8" w14:textId="77777777" w:rsidR="00D24236" w:rsidRPr="00B6189C" w:rsidRDefault="00D24236" w:rsidP="00D24236">
      <w:pPr>
        <w:spacing w:before="120" w:after="0" w:line="240" w:lineRule="auto"/>
        <w:jc w:val="both"/>
        <w:rPr>
          <w:rFonts w:ascii="Poppins" w:eastAsia="Times New Roman" w:hAnsi="Poppins" w:cs="Poppins"/>
          <w:sz w:val="20"/>
          <w:szCs w:val="20"/>
          <w:lang w:eastAsia="pl-PL"/>
        </w:rPr>
      </w:pPr>
      <w:r w:rsidRPr="00B6189C">
        <w:rPr>
          <w:rFonts w:ascii="Poppins" w:eastAsia="Times New Roman" w:hAnsi="Poppins" w:cs="Poppins"/>
          <w:sz w:val="20"/>
          <w:szCs w:val="20"/>
          <w:lang w:eastAsia="pl-PL"/>
        </w:rPr>
        <w:t>W oparciu o dane osobowe Administrator nie będzie podejmował zautomatyzowanych decyzji, w tym decyzji będących wynikiem profilowania.</w:t>
      </w:r>
    </w:p>
    <w:p w14:paraId="054DD912" w14:textId="77777777" w:rsidR="00D24236" w:rsidRPr="00B6189C" w:rsidRDefault="00D24236" w:rsidP="00D24236">
      <w:pPr>
        <w:spacing w:before="120" w:after="0" w:line="240" w:lineRule="auto"/>
        <w:jc w:val="both"/>
        <w:rPr>
          <w:rFonts w:ascii="Poppins" w:eastAsia="Times New Roman" w:hAnsi="Poppins" w:cs="Poppins"/>
          <w:sz w:val="20"/>
          <w:szCs w:val="20"/>
          <w:lang w:eastAsia="pl-PL"/>
        </w:rPr>
      </w:pPr>
    </w:p>
    <w:p w14:paraId="168D3253" w14:textId="77777777" w:rsidR="00D24236" w:rsidRPr="00B6189C" w:rsidRDefault="00D24236" w:rsidP="00D24236">
      <w:pPr>
        <w:pStyle w:val="Akapitzlist"/>
        <w:widowControl w:val="0"/>
        <w:numPr>
          <w:ilvl w:val="0"/>
          <w:numId w:val="23"/>
        </w:numPr>
        <w:suppressAutoHyphens/>
        <w:spacing w:before="60" w:after="0" w:line="240" w:lineRule="auto"/>
        <w:ind w:hanging="218"/>
        <w:contextualSpacing w:val="0"/>
        <w:jc w:val="both"/>
        <w:textAlignment w:val="baseline"/>
        <w:rPr>
          <w:rFonts w:ascii="Poppins" w:hAnsi="Poppins" w:cs="Poppins"/>
          <w:b/>
          <w:bCs/>
          <w:sz w:val="20"/>
          <w:szCs w:val="20"/>
          <w:u w:val="single"/>
          <w:lang w:eastAsia="pl-PL"/>
        </w:rPr>
      </w:pPr>
      <w:r w:rsidRPr="00B6189C">
        <w:rPr>
          <w:rFonts w:ascii="Poppins" w:eastAsia="Times New Roman" w:hAnsi="Poppins" w:cs="Poppins"/>
          <w:b/>
          <w:bCs/>
          <w:sz w:val="20"/>
          <w:szCs w:val="20"/>
          <w:u w:val="single"/>
          <w:lang w:eastAsia="pl-PL"/>
        </w:rPr>
        <w:t>Prawa osób, których dane dotyczą:</w:t>
      </w:r>
    </w:p>
    <w:p w14:paraId="41D06921" w14:textId="77777777" w:rsidR="00D24236" w:rsidRPr="00B6189C" w:rsidRDefault="00D24236" w:rsidP="00D24236">
      <w:pPr>
        <w:suppressAutoHyphens/>
        <w:spacing w:before="60" w:after="0" w:line="240" w:lineRule="auto"/>
        <w:jc w:val="both"/>
        <w:rPr>
          <w:rFonts w:ascii="Poppins" w:eastAsia="Times New Roman" w:hAnsi="Poppins" w:cs="Poppins"/>
          <w:sz w:val="20"/>
          <w:szCs w:val="20"/>
          <w:lang w:eastAsia="ar-SA"/>
        </w:rPr>
      </w:pPr>
      <w:r w:rsidRPr="00B6189C">
        <w:rPr>
          <w:rFonts w:ascii="Poppins" w:eastAsia="Times New Roman" w:hAnsi="Poppins" w:cs="Poppins"/>
          <w:sz w:val="20"/>
          <w:szCs w:val="20"/>
          <w:lang w:eastAsia="ar-SA"/>
        </w:rPr>
        <w:t xml:space="preserve">Zgodnie z przepisami RODO przysługuje Pani/ Panu prawo do : dostępu do swoich danych, ich sprostowania, usunięcia, ograniczenia przetwarzania, przenoszenia danych, wniesienia sprzeciwu wobec przetwarzania danych, jak również prawo wniesienia skargi do Prezesa Urzędu Ochrony Danych Osobowych. Prawa te przysługują Pani/Panu w przypadkach </w:t>
      </w:r>
      <w:r w:rsidRPr="00B6189C">
        <w:rPr>
          <w:rFonts w:ascii="Poppins" w:eastAsia="Times New Roman" w:hAnsi="Poppins" w:cs="Poppins"/>
          <w:sz w:val="20"/>
          <w:szCs w:val="20"/>
          <w:lang w:eastAsia="ar-SA"/>
        </w:rPr>
        <w:br/>
        <w:t>i w zakresie przewidzianym przez powszechnie obowiązujące przepisy prawa.</w:t>
      </w:r>
    </w:p>
    <w:p w14:paraId="2EAEE74F" w14:textId="77777777" w:rsidR="0008246C" w:rsidRPr="0008246C" w:rsidRDefault="0008246C" w:rsidP="0008246C">
      <w:pPr>
        <w:jc w:val="center"/>
        <w:rPr>
          <w:rFonts w:cstheme="minorHAnsi"/>
          <w:b/>
          <w:bCs/>
          <w:sz w:val="20"/>
          <w:szCs w:val="20"/>
        </w:rPr>
      </w:pPr>
    </w:p>
    <w:p w14:paraId="310E5ED3" w14:textId="7891127F" w:rsidR="001067BF" w:rsidRDefault="001067BF" w:rsidP="008819AB">
      <w:pPr>
        <w:pageBreakBefore/>
        <w:spacing w:after="0" w:line="480" w:lineRule="auto"/>
        <w:jc w:val="right"/>
        <w:rPr>
          <w:rFonts w:ascii="Century Gothic" w:hAnsi="Century Gothic" w:cstheme="majorHAnsi"/>
        </w:rPr>
      </w:pPr>
      <w:r>
        <w:rPr>
          <w:rFonts w:ascii="Century Gothic" w:hAnsi="Century Gothic" w:cstheme="majorHAnsi"/>
        </w:rPr>
        <w:lastRenderedPageBreak/>
        <w:t>Załącznik nr 5 do zapytania ofertowego</w:t>
      </w:r>
    </w:p>
    <w:p w14:paraId="0F588D1C" w14:textId="77777777" w:rsidR="001067BF" w:rsidRPr="0053576C" w:rsidRDefault="001067BF" w:rsidP="001067BF">
      <w:pPr>
        <w:spacing w:after="0" w:line="276" w:lineRule="auto"/>
        <w:rPr>
          <w:rFonts w:ascii="Century Gothic" w:hAnsi="Century Gothic" w:cstheme="majorHAnsi"/>
        </w:rPr>
      </w:pPr>
      <w:r w:rsidRPr="0053576C">
        <w:rPr>
          <w:rFonts w:ascii="Century Gothic" w:hAnsi="Century Gothic" w:cs="Arial"/>
          <w:b/>
        </w:rPr>
        <w:t>Wykonawca:</w:t>
      </w:r>
    </w:p>
    <w:p w14:paraId="532A3773" w14:textId="77777777" w:rsidR="001067BF" w:rsidRPr="0053576C" w:rsidRDefault="001067BF" w:rsidP="001067BF">
      <w:pPr>
        <w:spacing w:after="0" w:line="276" w:lineRule="auto"/>
        <w:rPr>
          <w:rFonts w:ascii="Century Gothic" w:hAnsi="Century Gothic" w:cs="Arial"/>
          <w:b/>
        </w:rPr>
      </w:pPr>
      <w:r w:rsidRPr="0053576C">
        <w:rPr>
          <w:rFonts w:ascii="Century Gothic" w:hAnsi="Century Gothic" w:cs="Arial"/>
        </w:rPr>
        <w:t>……………………………………</w:t>
      </w:r>
    </w:p>
    <w:p w14:paraId="159E0D2C" w14:textId="77777777" w:rsidR="001067BF" w:rsidRPr="0053576C" w:rsidRDefault="001067BF" w:rsidP="001067BF">
      <w:pPr>
        <w:spacing w:after="0" w:line="276" w:lineRule="auto"/>
        <w:ind w:right="5953"/>
        <w:rPr>
          <w:rFonts w:ascii="Century Gothic" w:hAnsi="Century Gothic" w:cs="Arial"/>
          <w:i/>
        </w:rPr>
      </w:pPr>
    </w:p>
    <w:p w14:paraId="6B6C1504" w14:textId="77777777" w:rsidR="001067BF" w:rsidRDefault="001067BF" w:rsidP="001067BF">
      <w:pPr>
        <w:spacing w:after="120" w:line="276" w:lineRule="auto"/>
        <w:jc w:val="center"/>
        <w:rPr>
          <w:rFonts w:ascii="Century Gothic" w:hAnsi="Century Gothic" w:cs="Arial"/>
          <w:b/>
          <w:u w:val="single"/>
        </w:rPr>
      </w:pPr>
      <w:r w:rsidRPr="0053576C">
        <w:rPr>
          <w:rFonts w:ascii="Century Gothic" w:hAnsi="Century Gothic" w:cs="Arial"/>
          <w:b/>
          <w:u w:val="single"/>
        </w:rPr>
        <w:t xml:space="preserve">Oświadczenia wykonawcy/wykonawcy wspólnie ubiegającego się o udzielenie </w:t>
      </w:r>
    </w:p>
    <w:p w14:paraId="2C6F37F6" w14:textId="77777777" w:rsidR="001067BF" w:rsidRPr="0053576C" w:rsidRDefault="001067BF" w:rsidP="001067BF">
      <w:pPr>
        <w:spacing w:after="120" w:line="276" w:lineRule="auto"/>
        <w:jc w:val="center"/>
        <w:rPr>
          <w:rFonts w:ascii="Century Gothic" w:hAnsi="Century Gothic" w:cs="Arial"/>
          <w:b/>
          <w:u w:val="single"/>
        </w:rPr>
      </w:pPr>
      <w:r w:rsidRPr="0053576C">
        <w:rPr>
          <w:rFonts w:ascii="Century Gothic" w:hAnsi="Century Gothic" w:cs="Arial"/>
          <w:b/>
          <w:u w:val="single"/>
        </w:rPr>
        <w:t>zamówienia</w:t>
      </w:r>
    </w:p>
    <w:p w14:paraId="42CE5899" w14:textId="77777777" w:rsidR="001067BF" w:rsidRDefault="001067BF" w:rsidP="001067BF">
      <w:pPr>
        <w:spacing w:after="0" w:line="276" w:lineRule="auto"/>
        <w:jc w:val="both"/>
        <w:rPr>
          <w:rFonts w:ascii="Century Gothic" w:hAnsi="Century Gothic" w:cs="Arial"/>
        </w:rPr>
      </w:pPr>
    </w:p>
    <w:p w14:paraId="409523D0" w14:textId="544C7A96" w:rsidR="001067BF" w:rsidRPr="00D63D54" w:rsidRDefault="001067BF" w:rsidP="001067BF">
      <w:pPr>
        <w:spacing w:after="240" w:line="276" w:lineRule="auto"/>
        <w:ind w:right="1"/>
        <w:jc w:val="both"/>
        <w:rPr>
          <w:rFonts w:ascii="Century Gothic" w:hAnsi="Century Gothic" w:cs="Calibri"/>
          <w:color w:val="000000"/>
          <w:spacing w:val="4"/>
          <w:sz w:val="20"/>
          <w:szCs w:val="20"/>
        </w:rPr>
      </w:pPr>
      <w:r w:rsidRPr="00187153">
        <w:rPr>
          <w:rFonts w:ascii="Century Gothic" w:hAnsi="Century Gothic" w:cs="Calibri"/>
          <w:color w:val="000000"/>
          <w:spacing w:val="4"/>
          <w:sz w:val="20"/>
          <w:szCs w:val="20"/>
        </w:rPr>
        <w:t>W odpowiedzi na zapytanie ofertowe nr KIM.Z</w:t>
      </w:r>
      <w:r w:rsidR="001F66A6">
        <w:rPr>
          <w:rFonts w:ascii="Century Gothic" w:hAnsi="Century Gothic" w:cs="Calibri"/>
          <w:color w:val="000000"/>
          <w:spacing w:val="4"/>
          <w:sz w:val="20"/>
          <w:szCs w:val="20"/>
        </w:rPr>
        <w:t>.8.8.2023</w:t>
      </w:r>
      <w:r w:rsidRPr="00187153">
        <w:rPr>
          <w:rFonts w:ascii="Century Gothic" w:hAnsi="Century Gothic" w:cs="Calibri"/>
          <w:color w:val="000000"/>
          <w:spacing w:val="4"/>
          <w:sz w:val="20"/>
          <w:szCs w:val="20"/>
        </w:rPr>
        <w:t xml:space="preserve"> z dnia </w:t>
      </w:r>
      <w:r w:rsidR="008A73D0">
        <w:rPr>
          <w:rFonts w:ascii="Century Gothic" w:hAnsi="Century Gothic" w:cs="Calibri"/>
          <w:color w:val="000000"/>
          <w:spacing w:val="4"/>
          <w:sz w:val="20"/>
          <w:szCs w:val="20"/>
        </w:rPr>
        <w:t xml:space="preserve">28.08.2023 </w:t>
      </w:r>
      <w:r w:rsidRPr="00187153">
        <w:rPr>
          <w:rFonts w:ascii="Century Gothic" w:hAnsi="Century Gothic" w:cs="Calibri"/>
          <w:color w:val="000000"/>
          <w:spacing w:val="4"/>
          <w:sz w:val="20"/>
          <w:szCs w:val="20"/>
        </w:rPr>
        <w:t xml:space="preserve">r. na </w:t>
      </w:r>
      <w:r w:rsidRPr="0007653D">
        <w:rPr>
          <w:rFonts w:ascii="Century Gothic" w:hAnsi="Century Gothic" w:cs="Calibri"/>
          <w:color w:val="000000"/>
          <w:spacing w:val="4"/>
          <w:sz w:val="20"/>
          <w:szCs w:val="20"/>
        </w:rPr>
        <w:t>Przeprowadzenie usługi kontroli wizyt ankieterów</w:t>
      </w:r>
      <w:r>
        <w:rPr>
          <w:rFonts w:ascii="Century Gothic" w:hAnsi="Century Gothic" w:cs="Calibri"/>
          <w:color w:val="000000"/>
          <w:spacing w:val="4"/>
          <w:sz w:val="20"/>
          <w:szCs w:val="20"/>
        </w:rPr>
        <w:t>.</w:t>
      </w:r>
    </w:p>
    <w:p w14:paraId="391A49FC" w14:textId="77777777" w:rsidR="001067BF" w:rsidRDefault="001067BF" w:rsidP="001067BF">
      <w:pPr>
        <w:spacing w:after="0" w:line="276" w:lineRule="auto"/>
        <w:jc w:val="both"/>
        <w:rPr>
          <w:rFonts w:ascii="Century Gothic" w:hAnsi="Century Gothic" w:cs="Arial"/>
        </w:rPr>
      </w:pPr>
    </w:p>
    <w:p w14:paraId="41C2956F" w14:textId="0129BBE7" w:rsidR="001067BF" w:rsidRDefault="001067BF" w:rsidP="001067BF">
      <w:pPr>
        <w:spacing w:after="0" w:line="276" w:lineRule="auto"/>
        <w:jc w:val="both"/>
        <w:rPr>
          <w:rFonts w:ascii="Century Gothic" w:hAnsi="Century Gothic" w:cs="Arial"/>
        </w:rPr>
      </w:pPr>
      <w:r w:rsidRPr="00052DF9">
        <w:rPr>
          <w:rFonts w:ascii="Century Gothic" w:hAnsi="Century Gothic" w:cs="Arial"/>
        </w:rPr>
        <w:t>prowadzonego przez Krajowy Instytut Mediów oświadczam, co następuje:</w:t>
      </w:r>
    </w:p>
    <w:p w14:paraId="60EB9E96" w14:textId="77777777" w:rsidR="001067BF" w:rsidRPr="00052DF9" w:rsidRDefault="001067BF" w:rsidP="001067BF">
      <w:pPr>
        <w:spacing w:after="0" w:line="276" w:lineRule="auto"/>
        <w:jc w:val="both"/>
        <w:rPr>
          <w:rFonts w:ascii="Century Gothic" w:hAnsi="Century Gothic" w:cs="Arial"/>
        </w:rPr>
      </w:pPr>
    </w:p>
    <w:p w14:paraId="4A2FC379" w14:textId="77777777" w:rsidR="001067BF" w:rsidRPr="0053576C" w:rsidRDefault="001067BF" w:rsidP="001067BF">
      <w:pPr>
        <w:shd w:val="clear" w:color="auto" w:fill="BFBFBF" w:themeFill="background1" w:themeFillShade="BF"/>
        <w:spacing w:after="0" w:line="276" w:lineRule="auto"/>
        <w:rPr>
          <w:rFonts w:ascii="Century Gothic" w:hAnsi="Century Gothic" w:cs="Arial"/>
          <w:b/>
        </w:rPr>
      </w:pPr>
      <w:r w:rsidRPr="0053576C">
        <w:rPr>
          <w:rFonts w:ascii="Century Gothic" w:hAnsi="Century Gothic" w:cs="Arial"/>
          <w:b/>
        </w:rPr>
        <w:t>OŚWIADCZENIA DOTYCZĄCE PODSTAW WYKLUCZENIA:</w:t>
      </w:r>
    </w:p>
    <w:p w14:paraId="256AD0C6" w14:textId="77777777" w:rsidR="001067BF" w:rsidRPr="0053576C" w:rsidRDefault="001067BF" w:rsidP="001067BF">
      <w:pPr>
        <w:pStyle w:val="Akapitzlist"/>
        <w:spacing w:line="276" w:lineRule="auto"/>
        <w:jc w:val="both"/>
        <w:rPr>
          <w:rFonts w:ascii="Century Gothic" w:hAnsi="Century Gothic" w:cs="Arial"/>
        </w:rPr>
      </w:pPr>
    </w:p>
    <w:p w14:paraId="0DD81147" w14:textId="77777777" w:rsidR="001067BF" w:rsidRPr="0053576C" w:rsidRDefault="001067BF" w:rsidP="001067BF">
      <w:pPr>
        <w:pStyle w:val="NormalnyWeb"/>
        <w:spacing w:before="0" w:after="0" w:line="276" w:lineRule="auto"/>
        <w:jc w:val="both"/>
        <w:rPr>
          <w:rFonts w:ascii="Century Gothic" w:hAnsi="Century Gothic" w:cs="Arial"/>
          <w:sz w:val="22"/>
          <w:szCs w:val="22"/>
        </w:rPr>
      </w:pPr>
      <w:r w:rsidRPr="0053576C">
        <w:rPr>
          <w:rFonts w:ascii="Century Gothic" w:hAnsi="Century Gothic" w:cs="Arial"/>
          <w:sz w:val="22"/>
          <w:szCs w:val="22"/>
        </w:rPr>
        <w:t>Oświadczam, że nie zachodzą w stosunku do mnie przesłanki wynikające z art.  7 ust. 1 ustawy z dnia 13 kwietnia 2022 r.</w:t>
      </w:r>
      <w:r w:rsidRPr="0053576C">
        <w:rPr>
          <w:rFonts w:ascii="Century Gothic" w:hAnsi="Century Gothic" w:cs="Arial"/>
          <w:i/>
          <w:iCs/>
          <w:sz w:val="22"/>
          <w:szCs w:val="22"/>
        </w:rPr>
        <w:t xml:space="preserve"> </w:t>
      </w:r>
      <w:r w:rsidRPr="0053576C">
        <w:rPr>
          <w:rFonts w:ascii="Century Gothic" w:hAnsi="Century Gothic" w:cs="Arial"/>
          <w:i/>
          <w:iCs/>
          <w:color w:val="222222"/>
          <w:sz w:val="22"/>
          <w:szCs w:val="22"/>
        </w:rPr>
        <w:t xml:space="preserve">o szczególnych rozwiązaniach w zakresie przeciwdziałania wspieraniu agresji na Ukrainę oraz służących ochronie bezpieczeństwa narodowego </w:t>
      </w:r>
      <w:r w:rsidRPr="0053576C">
        <w:rPr>
          <w:rFonts w:ascii="Century Gothic" w:hAnsi="Century Gothic" w:cs="Arial"/>
          <w:iCs/>
          <w:color w:val="222222"/>
          <w:sz w:val="22"/>
          <w:szCs w:val="22"/>
        </w:rPr>
        <w:t>(Dz. U. poz. 835)</w:t>
      </w:r>
      <w:r w:rsidRPr="0053576C">
        <w:rPr>
          <w:rStyle w:val="Odwoanieprzypisudolnego"/>
          <w:rFonts w:ascii="Century Gothic" w:hAnsi="Century Gothic" w:cs="Arial"/>
          <w:i/>
          <w:iCs/>
          <w:color w:val="222222"/>
          <w:sz w:val="22"/>
          <w:szCs w:val="22"/>
        </w:rPr>
        <w:footnoteReference w:id="1"/>
      </w:r>
      <w:r w:rsidRPr="0053576C">
        <w:rPr>
          <w:rFonts w:ascii="Century Gothic" w:hAnsi="Century Gothic" w:cs="Arial"/>
          <w:i/>
          <w:iCs/>
          <w:color w:val="222222"/>
          <w:sz w:val="22"/>
          <w:szCs w:val="22"/>
        </w:rPr>
        <w:t>.</w:t>
      </w:r>
    </w:p>
    <w:p w14:paraId="351B8000" w14:textId="77777777" w:rsidR="001067BF" w:rsidRPr="0053576C" w:rsidRDefault="001067BF" w:rsidP="001067BF">
      <w:pPr>
        <w:spacing w:after="0" w:line="276" w:lineRule="auto"/>
        <w:jc w:val="both"/>
        <w:rPr>
          <w:rFonts w:ascii="Century Gothic" w:hAnsi="Century Gothic" w:cs="Arial"/>
          <w:i/>
        </w:rPr>
      </w:pPr>
    </w:p>
    <w:p w14:paraId="7B0A441B" w14:textId="77777777" w:rsidR="001067BF" w:rsidRPr="0053576C" w:rsidRDefault="001067BF" w:rsidP="001067BF">
      <w:pPr>
        <w:shd w:val="clear" w:color="auto" w:fill="BFBFBF" w:themeFill="background1" w:themeFillShade="BF"/>
        <w:spacing w:after="120" w:line="276" w:lineRule="auto"/>
        <w:jc w:val="both"/>
        <w:rPr>
          <w:rFonts w:ascii="Century Gothic" w:hAnsi="Century Gothic" w:cs="Arial"/>
          <w:b/>
        </w:rPr>
      </w:pPr>
      <w:bookmarkStart w:id="4" w:name="_Hlk99009560"/>
      <w:r w:rsidRPr="0053576C">
        <w:rPr>
          <w:rFonts w:ascii="Century Gothic" w:hAnsi="Century Gothic" w:cs="Arial"/>
          <w:b/>
        </w:rPr>
        <w:t>OŚWIADCZENIE DOTYCZĄCE PODANYCH INFORMACJI:</w:t>
      </w:r>
    </w:p>
    <w:bookmarkEnd w:id="4"/>
    <w:p w14:paraId="53E3C448" w14:textId="77777777" w:rsidR="001067BF" w:rsidRPr="0053576C" w:rsidRDefault="001067BF" w:rsidP="001067BF">
      <w:pPr>
        <w:spacing w:after="120" w:line="276" w:lineRule="auto"/>
        <w:jc w:val="both"/>
        <w:rPr>
          <w:rFonts w:ascii="Century Gothic" w:hAnsi="Century Gothic" w:cs="Arial"/>
        </w:rPr>
      </w:pPr>
      <w:r w:rsidRPr="0053576C">
        <w:rPr>
          <w:rFonts w:ascii="Century Gothic" w:hAnsi="Century Gothic" w:cs="Arial"/>
        </w:rPr>
        <w:t>Oświadczam, że wszystkie informacje podane powyżej są aktualne i zgodne z prawdą oraz zostały przedstawione z pełną świadomością konsekwencji wprowadzenia zamawiającego w błąd przy przedstawianiu informacji.</w:t>
      </w:r>
    </w:p>
    <w:p w14:paraId="63EDDD63" w14:textId="77777777" w:rsidR="001067BF" w:rsidRPr="0053576C" w:rsidRDefault="001067BF" w:rsidP="001067BF">
      <w:pPr>
        <w:spacing w:line="276" w:lineRule="auto"/>
        <w:jc w:val="both"/>
        <w:rPr>
          <w:rFonts w:ascii="Century Gothic" w:hAnsi="Century Gothic" w:cs="Arial"/>
        </w:rPr>
      </w:pP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r>
      <w:r w:rsidRPr="0053576C">
        <w:rPr>
          <w:rFonts w:ascii="Century Gothic" w:hAnsi="Century Gothic" w:cs="Arial"/>
        </w:rPr>
        <w:tab/>
        <w:t>……………………………………….</w:t>
      </w:r>
    </w:p>
    <w:p w14:paraId="2C05D173" w14:textId="3E4C7CA8" w:rsidR="001067BF" w:rsidRPr="00894BBF" w:rsidRDefault="001067BF" w:rsidP="00894BBF">
      <w:pPr>
        <w:suppressAutoHyphens/>
        <w:overflowPunct w:val="0"/>
        <w:autoSpaceDE w:val="0"/>
        <w:spacing w:after="0" w:line="276" w:lineRule="auto"/>
        <w:ind w:left="5245" w:hanging="5387"/>
        <w:jc w:val="right"/>
        <w:textAlignment w:val="baseline"/>
        <w:rPr>
          <w:rFonts w:ascii="Century Gothic" w:eastAsia="Times New Roman" w:hAnsi="Century Gothic" w:cstheme="majorHAnsi"/>
          <w:sz w:val="18"/>
          <w:szCs w:val="18"/>
          <w:lang w:eastAsia="zh-CN"/>
        </w:rPr>
      </w:pPr>
      <w:r w:rsidRPr="0053576C">
        <w:rPr>
          <w:rFonts w:ascii="Century Gothic" w:hAnsi="Century Gothic" w:cs="Arial"/>
          <w:i/>
          <w:sz w:val="18"/>
          <w:szCs w:val="18"/>
        </w:rPr>
        <w:t xml:space="preserve">Podpis Wykonawcy </w:t>
      </w:r>
      <w:r w:rsidRPr="0053576C">
        <w:rPr>
          <w:rFonts w:ascii="Century Gothic" w:eastAsia="Times New Roman" w:hAnsi="Century Gothic" w:cstheme="majorHAnsi"/>
          <w:i/>
          <w:sz w:val="18"/>
          <w:szCs w:val="18"/>
          <w:lang w:eastAsia="zh-CN"/>
        </w:rPr>
        <w:t>lub osoby uprawnionej do reprezentowania Wykonawcy</w:t>
      </w:r>
    </w:p>
    <w:p w14:paraId="05902DDB" w14:textId="66CA5168" w:rsidR="00BF0B7A" w:rsidRPr="0008246C" w:rsidRDefault="00BF0B7A" w:rsidP="00B34D46">
      <w:pPr>
        <w:suppressAutoHyphens/>
        <w:rPr>
          <w:sz w:val="20"/>
          <w:szCs w:val="20"/>
        </w:rPr>
      </w:pPr>
    </w:p>
    <w:sectPr w:rsidR="00BF0B7A" w:rsidRPr="0008246C" w:rsidSect="00D964A9">
      <w:headerReference w:type="default" r:id="rId10"/>
      <w:footerReference w:type="default" r:id="rId11"/>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4ED09" w14:textId="77777777" w:rsidR="00310E2C" w:rsidRDefault="00310E2C" w:rsidP="00B85E8B">
      <w:pPr>
        <w:spacing w:after="0" w:line="240" w:lineRule="auto"/>
      </w:pPr>
      <w:r>
        <w:separator/>
      </w:r>
    </w:p>
  </w:endnote>
  <w:endnote w:type="continuationSeparator" w:id="0">
    <w:p w14:paraId="5D3D075C" w14:textId="77777777" w:rsidR="00310E2C" w:rsidRDefault="00310E2C"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oppins">
    <w:altName w:val="Calibri"/>
    <w:panose1 w:val="000005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" stroked="f">
              <v:textbox style="mso-fit-shape-to-text:t">
                <w:txbxContent>
                  <w:p w14:paraId="739807C1" w14:textId="4FEC7B25"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951224">
                      <w:rPr>
                        <w:sz w:val="13"/>
                        <w:szCs w:val="13"/>
                      </w:rPr>
                      <w:t>Wiktorska 63</w:t>
                    </w:r>
                    <w:r w:rsidRPr="001E652B">
                      <w:rPr>
                        <w:sz w:val="13"/>
                        <w:szCs w:val="13"/>
                      </w:rPr>
                      <w:t xml:space="preserve">, </w:t>
                    </w:r>
                    <w:r w:rsidR="00951224" w:rsidRPr="00951224">
                      <w:rPr>
                        <w:sz w:val="13"/>
                        <w:szCs w:val="13"/>
                      </w:rPr>
                      <w:t xml:space="preserve">02-587 </w:t>
                    </w:r>
                    <w:r w:rsidRPr="001E652B">
                      <w:rPr>
                        <w:sz w:val="13"/>
                        <w:szCs w:val="13"/>
                      </w:rPr>
                      <w:t xml:space="preserve">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F221A" w14:textId="77777777" w:rsidR="00310E2C" w:rsidRDefault="00310E2C" w:rsidP="00B85E8B">
      <w:pPr>
        <w:spacing w:after="0" w:line="240" w:lineRule="auto"/>
      </w:pPr>
      <w:r>
        <w:separator/>
      </w:r>
    </w:p>
  </w:footnote>
  <w:footnote w:type="continuationSeparator" w:id="0">
    <w:p w14:paraId="37B7518F" w14:textId="77777777" w:rsidR="00310E2C" w:rsidRDefault="00310E2C" w:rsidP="00B85E8B">
      <w:pPr>
        <w:spacing w:after="0" w:line="240" w:lineRule="auto"/>
      </w:pPr>
      <w:r>
        <w:continuationSeparator/>
      </w:r>
    </w:p>
  </w:footnote>
  <w:footnote w:id="1">
    <w:p w14:paraId="76410158" w14:textId="77777777" w:rsidR="001067BF" w:rsidRPr="00A82964" w:rsidRDefault="001067BF" w:rsidP="001067BF">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6DD7246" w14:textId="77777777" w:rsidR="001067BF" w:rsidRPr="00A82964" w:rsidRDefault="001067BF" w:rsidP="001067B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875B115" w14:textId="77777777" w:rsidR="001067BF" w:rsidRPr="00A82964" w:rsidRDefault="001067BF" w:rsidP="001067BF">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61761AD" w14:textId="77777777" w:rsidR="001067BF" w:rsidRPr="00761CEB" w:rsidRDefault="001067BF" w:rsidP="001067BF">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1AE42E0"/>
    <w:lvl w:ilvl="0">
      <w:start w:val="1"/>
      <w:numFmt w:val="decimal"/>
      <w:lvlText w:val="%1."/>
      <w:lvlJc w:val="left"/>
      <w:pPr>
        <w:tabs>
          <w:tab w:val="num" w:pos="360"/>
        </w:tabs>
        <w:ind w:left="360" w:firstLine="0"/>
      </w:pPr>
      <w:rPr>
        <w:rFonts w:asciiTheme="minorHAnsi" w:hAnsiTheme="minorHAnsi" w:hint="default"/>
        <w:color w:val="000000"/>
        <w:position w:val="0"/>
        <w:sz w:val="20"/>
        <w:szCs w:val="16"/>
      </w:rPr>
    </w:lvl>
    <w:lvl w:ilvl="1">
      <w:start w:val="1"/>
      <w:numFmt w:val="lowerLetter"/>
      <w:suff w:val="nothing"/>
      <w:lvlText w:val="%2)"/>
      <w:lvlJc w:val="left"/>
      <w:pPr>
        <w:ind w:left="0" w:firstLine="1590"/>
      </w:pPr>
      <w:rPr>
        <w:rFonts w:hint="default"/>
        <w:color w:val="000000"/>
        <w:position w:val="0"/>
        <w:sz w:val="24"/>
      </w:rPr>
    </w:lvl>
    <w:lvl w:ilvl="2">
      <w:start w:val="1"/>
      <w:numFmt w:val="decimal"/>
      <w:isLgl/>
      <w:suff w:val="nothing"/>
      <w:lvlText w:val="%3)"/>
      <w:lvlJc w:val="left"/>
      <w:pPr>
        <w:ind w:left="0" w:firstLine="234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4FB372F"/>
    <w:multiLevelType w:val="hybridMultilevel"/>
    <w:tmpl w:val="A84E50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2072EF"/>
    <w:multiLevelType w:val="hybridMultilevel"/>
    <w:tmpl w:val="2E109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E3B12"/>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4" w15:restartNumberingAfterBreak="0">
    <w:nsid w:val="317175E7"/>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5" w15:restartNumberingAfterBreak="0">
    <w:nsid w:val="3B3B750C"/>
    <w:multiLevelType w:val="hybridMultilevel"/>
    <w:tmpl w:val="48601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E12513"/>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7" w15:restartNumberingAfterBreak="0">
    <w:nsid w:val="3F8926E1"/>
    <w:multiLevelType w:val="hybridMultilevel"/>
    <w:tmpl w:val="68D8BCEE"/>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B363A9"/>
    <w:multiLevelType w:val="singleLevel"/>
    <w:tmpl w:val="04150013"/>
    <w:lvl w:ilvl="0">
      <w:start w:val="1"/>
      <w:numFmt w:val="upperRoman"/>
      <w:lvlText w:val="%1."/>
      <w:lvlJc w:val="right"/>
      <w:pPr>
        <w:ind w:left="360" w:hanging="360"/>
      </w:pPr>
      <w:rPr>
        <w:rFonts w:hint="default"/>
        <w:b/>
        <w:i w:val="0"/>
        <w:sz w:val="20"/>
      </w:rPr>
    </w:lvl>
  </w:abstractNum>
  <w:abstractNum w:abstractNumId="10" w15:restartNumberingAfterBreak="0">
    <w:nsid w:val="44890170"/>
    <w:multiLevelType w:val="hybridMultilevel"/>
    <w:tmpl w:val="D138D18A"/>
    <w:lvl w:ilvl="0" w:tplc="30FA74D0">
      <w:start w:val="1"/>
      <w:numFmt w:val="decimal"/>
      <w:lvlText w:val="%1)"/>
      <w:lvlJc w:val="left"/>
      <w:pPr>
        <w:ind w:left="1506" w:hanging="360"/>
      </w:pPr>
      <w:rPr>
        <w:rFonts w:ascii="Calibri" w:eastAsia="Times New Roman" w:hAnsi="Calibri" w:cs="Calibri"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47DF062B"/>
    <w:multiLevelType w:val="hybridMultilevel"/>
    <w:tmpl w:val="6EAC5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26C38EF"/>
    <w:multiLevelType w:val="hybridMultilevel"/>
    <w:tmpl w:val="C78A6D7A"/>
    <w:lvl w:ilvl="0" w:tplc="66B255C4">
      <w:start w:val="1"/>
      <w:numFmt w:val="decimal"/>
      <w:lvlText w:val="%1)"/>
      <w:lvlJc w:val="left"/>
      <w:pPr>
        <w:ind w:left="360" w:hanging="360"/>
      </w:pPr>
      <w:rPr>
        <w:rFonts w:asciiTheme="minorHAnsi" w:hAnsiTheme="minorHAnsi" w:cstheme="minorHAnsi" w:hint="default"/>
        <w:b w:val="0"/>
        <w:bCs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59624683"/>
    <w:multiLevelType w:val="multilevel"/>
    <w:tmpl w:val="7B76E7BE"/>
    <w:lvl w:ilvl="0">
      <w:start w:val="1"/>
      <w:numFmt w:val="decimal"/>
      <w:lvlText w:val="%1."/>
      <w:lvlJc w:val="left"/>
      <w:pPr>
        <w:ind w:left="454" w:hanging="454"/>
      </w:pPr>
      <w:rPr>
        <w:rFonts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4" w15:restartNumberingAfterBreak="0">
    <w:nsid w:val="5BF47745"/>
    <w:multiLevelType w:val="hybridMultilevel"/>
    <w:tmpl w:val="B35E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BFB65AF"/>
    <w:multiLevelType w:val="multilevel"/>
    <w:tmpl w:val="4CF6F6CA"/>
    <w:styleLink w:val="WWNum3"/>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6" w15:restartNumberingAfterBreak="0">
    <w:nsid w:val="5DAE1930"/>
    <w:multiLevelType w:val="hybridMultilevel"/>
    <w:tmpl w:val="E5BE5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FA62862"/>
    <w:multiLevelType w:val="hybridMultilevel"/>
    <w:tmpl w:val="D3805764"/>
    <w:lvl w:ilvl="0" w:tplc="15C6BB0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251939"/>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19" w15:restartNumberingAfterBreak="0">
    <w:nsid w:val="6504223A"/>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abstractNum w:abstractNumId="20" w15:restartNumberingAfterBreak="0">
    <w:nsid w:val="69604565"/>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6A482801"/>
    <w:multiLevelType w:val="hybridMultilevel"/>
    <w:tmpl w:val="E6B0947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C291E5C"/>
    <w:multiLevelType w:val="multilevel"/>
    <w:tmpl w:val="E2EC2B28"/>
    <w:lvl w:ilvl="0">
      <w:start w:val="1"/>
      <w:numFmt w:val="decimal"/>
      <w:lvlText w:val="%1."/>
      <w:lvlJc w:val="left"/>
      <w:pPr>
        <w:tabs>
          <w:tab w:val="num" w:pos="0"/>
        </w:tabs>
        <w:ind w:left="397" w:hanging="397"/>
      </w:pPr>
      <w:rPr>
        <w:rFonts w:hint="default"/>
        <w:b w:val="0"/>
        <w:bCs w:val="0"/>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6F5E41F6"/>
    <w:multiLevelType w:val="hybridMultilevel"/>
    <w:tmpl w:val="65C4A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AA10EC"/>
    <w:multiLevelType w:val="hybridMultilevel"/>
    <w:tmpl w:val="68BA4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58A7A59"/>
    <w:multiLevelType w:val="hybridMultilevel"/>
    <w:tmpl w:val="817E59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C807F0F"/>
    <w:multiLevelType w:val="multilevel"/>
    <w:tmpl w:val="4CF6F6CA"/>
    <w:lvl w:ilvl="0">
      <w:start w:val="1"/>
      <w:numFmt w:val="upperRoman"/>
      <w:lvlText w:val="%1."/>
      <w:lvlJc w:val="left"/>
      <w:pPr>
        <w:ind w:left="454" w:hanging="454"/>
      </w:pPr>
      <w:rPr>
        <w:rFonts w:ascii="Century Gothic" w:hAnsi="Century Gothic" w:hint="default"/>
        <w:b/>
        <w:i w:val="0"/>
        <w:sz w:val="20"/>
      </w:rPr>
    </w:lvl>
    <w:lvl w:ilvl="1">
      <w:start w:val="1"/>
      <w:numFmt w:val="decimal"/>
      <w:lvlText w:val="%2."/>
      <w:lvlJc w:val="left"/>
      <w:pPr>
        <w:ind w:left="794" w:hanging="397"/>
      </w:pPr>
      <w:rPr>
        <w:rFonts w:ascii="Century Gothic" w:hAnsi="Century Gothic" w:hint="default"/>
        <w:b w:val="0"/>
        <w:i w:val="0"/>
        <w:strike w:val="0"/>
        <w:dstrike w:val="0"/>
        <w:position w:val="0"/>
        <w:sz w:val="20"/>
        <w:vertAlign w:val="baseline"/>
      </w:rPr>
    </w:lvl>
    <w:lvl w:ilvl="2">
      <w:start w:val="1"/>
      <w:numFmt w:val="decimal"/>
      <w:lvlText w:val="%2.%3."/>
      <w:lvlJc w:val="left"/>
      <w:pPr>
        <w:ind w:left="1418" w:hanging="511"/>
      </w:pPr>
      <w:rPr>
        <w:rFonts w:ascii="Century Gothic" w:hAnsi="Century Gothic" w:hint="default"/>
        <w:b w:val="0"/>
        <w:i w:val="0"/>
        <w:sz w:val="20"/>
      </w:rPr>
    </w:lvl>
    <w:lvl w:ilvl="3">
      <w:start w:val="1"/>
      <w:numFmt w:val="decimal"/>
      <w:lvlText w:val="%2.%3.%4."/>
      <w:lvlJc w:val="left"/>
      <w:pPr>
        <w:ind w:left="2041" w:hanging="623"/>
      </w:pPr>
      <w:rPr>
        <w:rFonts w:ascii="Century Gothic" w:hAnsi="Century Gothic" w:hint="default"/>
        <w:b w:val="0"/>
        <w:i w:val="0"/>
        <w:sz w:val="20"/>
      </w:rPr>
    </w:lvl>
    <w:lvl w:ilvl="4">
      <w:start w:val="1"/>
      <w:numFmt w:val="lowerLetter"/>
      <w:lvlText w:val="(%1.%2.%3.%4.%5)"/>
      <w:lvlJc w:val="left"/>
      <w:pPr>
        <w:ind w:left="1800" w:hanging="360"/>
      </w:pPr>
      <w:rPr>
        <w:rFonts w:ascii="Century Gothic" w:hAnsi="Century Gothic" w:hint="default"/>
        <w:b w:val="0"/>
        <w:i w:val="0"/>
        <w:sz w:val="20"/>
      </w:rPr>
    </w:lvl>
    <w:lvl w:ilvl="5">
      <w:start w:val="1"/>
      <w:numFmt w:val="lowerRoman"/>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lowerLetter"/>
      <w:lvlText w:val="%1.%2.%3.%4.%5.%6.%7.%8."/>
      <w:lvlJc w:val="left"/>
      <w:pPr>
        <w:ind w:left="2880" w:hanging="360"/>
      </w:pPr>
      <w:rPr>
        <w:rFonts w:hint="default"/>
      </w:rPr>
    </w:lvl>
    <w:lvl w:ilvl="8">
      <w:start w:val="1"/>
      <w:numFmt w:val="lowerRoman"/>
      <w:lvlText w:val="%1.%2.%3.%4.%5.%6.%7.%8.%9."/>
      <w:lvlJc w:val="left"/>
      <w:pPr>
        <w:ind w:left="3240" w:hanging="360"/>
      </w:pPr>
      <w:rPr>
        <w:rFonts w:hint="default"/>
      </w:rPr>
    </w:lvl>
  </w:abstractNum>
  <w:num w:numId="1" w16cid:durableId="602304988">
    <w:abstractNumId w:val="20"/>
  </w:num>
  <w:num w:numId="2" w16cid:durableId="1921255219">
    <w:abstractNumId w:val="15"/>
  </w:num>
  <w:num w:numId="3" w16cid:durableId="1253902976">
    <w:abstractNumId w:val="2"/>
  </w:num>
  <w:num w:numId="4" w16cid:durableId="1760130414">
    <w:abstractNumId w:val="23"/>
  </w:num>
  <w:num w:numId="5" w16cid:durableId="934437529">
    <w:abstractNumId w:val="3"/>
  </w:num>
  <w:num w:numId="6" w16cid:durableId="610287237">
    <w:abstractNumId w:val="9"/>
  </w:num>
  <w:num w:numId="7" w16cid:durableId="1809588651">
    <w:abstractNumId w:val="6"/>
  </w:num>
  <w:num w:numId="8" w16cid:durableId="470711394">
    <w:abstractNumId w:val="26"/>
  </w:num>
  <w:num w:numId="9" w16cid:durableId="734815232">
    <w:abstractNumId w:val="4"/>
  </w:num>
  <w:num w:numId="10" w16cid:durableId="1954552705">
    <w:abstractNumId w:val="19"/>
  </w:num>
  <w:num w:numId="11" w16cid:durableId="1168640108">
    <w:abstractNumId w:val="13"/>
  </w:num>
  <w:num w:numId="12" w16cid:durableId="562176130">
    <w:abstractNumId w:val="18"/>
  </w:num>
  <w:num w:numId="13" w16cid:durableId="2009288943">
    <w:abstractNumId w:val="22"/>
  </w:num>
  <w:num w:numId="14" w16cid:durableId="1125470713">
    <w:abstractNumId w:val="0"/>
  </w:num>
  <w:num w:numId="15" w16cid:durableId="553929870">
    <w:abstractNumId w:val="5"/>
  </w:num>
  <w:num w:numId="16" w16cid:durableId="356201183">
    <w:abstractNumId w:val="11"/>
  </w:num>
  <w:num w:numId="17" w16cid:durableId="1570385810">
    <w:abstractNumId w:val="16"/>
  </w:num>
  <w:num w:numId="18" w16cid:durableId="521093765">
    <w:abstractNumId w:val="24"/>
  </w:num>
  <w:num w:numId="19" w16cid:durableId="1992364053">
    <w:abstractNumId w:val="21"/>
  </w:num>
  <w:num w:numId="20" w16cid:durableId="657341678">
    <w:abstractNumId w:val="25"/>
  </w:num>
  <w:num w:numId="21" w16cid:durableId="78407833">
    <w:abstractNumId w:val="12"/>
  </w:num>
  <w:num w:numId="22" w16cid:durableId="899708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2045250">
    <w:abstractNumId w:val="17"/>
  </w:num>
  <w:num w:numId="24" w16cid:durableId="14585282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0124763">
    <w:abstractNumId w:val="14"/>
  </w:num>
  <w:num w:numId="26" w16cid:durableId="228417342">
    <w:abstractNumId w:val="10"/>
  </w:num>
  <w:num w:numId="27" w16cid:durableId="15003907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03F74"/>
    <w:rsid w:val="00025F1D"/>
    <w:rsid w:val="000353A2"/>
    <w:rsid w:val="00036DFC"/>
    <w:rsid w:val="00037971"/>
    <w:rsid w:val="00080F2D"/>
    <w:rsid w:val="0008246C"/>
    <w:rsid w:val="000851E1"/>
    <w:rsid w:val="00091A65"/>
    <w:rsid w:val="000C2EC2"/>
    <w:rsid w:val="000E33B0"/>
    <w:rsid w:val="000E7327"/>
    <w:rsid w:val="000E7BF5"/>
    <w:rsid w:val="00102C06"/>
    <w:rsid w:val="001067BF"/>
    <w:rsid w:val="00111D10"/>
    <w:rsid w:val="0011473C"/>
    <w:rsid w:val="00122DAD"/>
    <w:rsid w:val="001251BF"/>
    <w:rsid w:val="00133D5B"/>
    <w:rsid w:val="00141C3B"/>
    <w:rsid w:val="001433CB"/>
    <w:rsid w:val="00147221"/>
    <w:rsid w:val="00150B61"/>
    <w:rsid w:val="00153719"/>
    <w:rsid w:val="00165B1B"/>
    <w:rsid w:val="00167342"/>
    <w:rsid w:val="00177332"/>
    <w:rsid w:val="00177765"/>
    <w:rsid w:val="00186D2A"/>
    <w:rsid w:val="00187153"/>
    <w:rsid w:val="001912C5"/>
    <w:rsid w:val="00197171"/>
    <w:rsid w:val="001E5BED"/>
    <w:rsid w:val="001E652B"/>
    <w:rsid w:val="001F3AAB"/>
    <w:rsid w:val="001F66A6"/>
    <w:rsid w:val="00236C67"/>
    <w:rsid w:val="00241452"/>
    <w:rsid w:val="00271287"/>
    <w:rsid w:val="00287B58"/>
    <w:rsid w:val="00291F45"/>
    <w:rsid w:val="002A556C"/>
    <w:rsid w:val="002B50E7"/>
    <w:rsid w:val="00310E2C"/>
    <w:rsid w:val="00321A97"/>
    <w:rsid w:val="00323377"/>
    <w:rsid w:val="00332897"/>
    <w:rsid w:val="00347A5C"/>
    <w:rsid w:val="00372CEE"/>
    <w:rsid w:val="003868BA"/>
    <w:rsid w:val="003C5E05"/>
    <w:rsid w:val="003D282A"/>
    <w:rsid w:val="003E2F9B"/>
    <w:rsid w:val="00417729"/>
    <w:rsid w:val="004223E8"/>
    <w:rsid w:val="00427C30"/>
    <w:rsid w:val="00450504"/>
    <w:rsid w:val="004615CE"/>
    <w:rsid w:val="00484321"/>
    <w:rsid w:val="00487257"/>
    <w:rsid w:val="004C33CE"/>
    <w:rsid w:val="004D347D"/>
    <w:rsid w:val="004E3BE2"/>
    <w:rsid w:val="004E776B"/>
    <w:rsid w:val="004F69C0"/>
    <w:rsid w:val="005169CB"/>
    <w:rsid w:val="00531B48"/>
    <w:rsid w:val="00564337"/>
    <w:rsid w:val="005A1A25"/>
    <w:rsid w:val="006009EA"/>
    <w:rsid w:val="006877B6"/>
    <w:rsid w:val="00697C01"/>
    <w:rsid w:val="006A7093"/>
    <w:rsid w:val="006D3D79"/>
    <w:rsid w:val="006E62D6"/>
    <w:rsid w:val="006F341C"/>
    <w:rsid w:val="00722B5F"/>
    <w:rsid w:val="007510B5"/>
    <w:rsid w:val="00754AD8"/>
    <w:rsid w:val="00774AC5"/>
    <w:rsid w:val="007824EA"/>
    <w:rsid w:val="00785222"/>
    <w:rsid w:val="007C22E7"/>
    <w:rsid w:val="007D6316"/>
    <w:rsid w:val="007D7219"/>
    <w:rsid w:val="007E2F3F"/>
    <w:rsid w:val="008038E6"/>
    <w:rsid w:val="00831308"/>
    <w:rsid w:val="00854F91"/>
    <w:rsid w:val="00856B03"/>
    <w:rsid w:val="008779CB"/>
    <w:rsid w:val="008819AB"/>
    <w:rsid w:val="00894BBF"/>
    <w:rsid w:val="008A0B1A"/>
    <w:rsid w:val="008A5744"/>
    <w:rsid w:val="008A5980"/>
    <w:rsid w:val="008A73D0"/>
    <w:rsid w:val="00951224"/>
    <w:rsid w:val="00973F39"/>
    <w:rsid w:val="00982D92"/>
    <w:rsid w:val="00996585"/>
    <w:rsid w:val="00997D0D"/>
    <w:rsid w:val="009D3D7B"/>
    <w:rsid w:val="009E1AF7"/>
    <w:rsid w:val="009F1C22"/>
    <w:rsid w:val="00A24CAE"/>
    <w:rsid w:val="00A315BB"/>
    <w:rsid w:val="00A40328"/>
    <w:rsid w:val="00A55604"/>
    <w:rsid w:val="00A606FF"/>
    <w:rsid w:val="00A61B99"/>
    <w:rsid w:val="00A763B8"/>
    <w:rsid w:val="00A818EC"/>
    <w:rsid w:val="00AA7534"/>
    <w:rsid w:val="00AF7AE9"/>
    <w:rsid w:val="00B01C86"/>
    <w:rsid w:val="00B029CE"/>
    <w:rsid w:val="00B34D46"/>
    <w:rsid w:val="00B52943"/>
    <w:rsid w:val="00B74083"/>
    <w:rsid w:val="00B77F6C"/>
    <w:rsid w:val="00B85E8B"/>
    <w:rsid w:val="00B86786"/>
    <w:rsid w:val="00BA5F59"/>
    <w:rsid w:val="00BC60EE"/>
    <w:rsid w:val="00BD0327"/>
    <w:rsid w:val="00BD14AC"/>
    <w:rsid w:val="00BD1B85"/>
    <w:rsid w:val="00BE3E04"/>
    <w:rsid w:val="00BF0B7A"/>
    <w:rsid w:val="00BF152E"/>
    <w:rsid w:val="00C12D76"/>
    <w:rsid w:val="00C64878"/>
    <w:rsid w:val="00C86049"/>
    <w:rsid w:val="00C86175"/>
    <w:rsid w:val="00CA1F82"/>
    <w:rsid w:val="00CB008B"/>
    <w:rsid w:val="00CB43A7"/>
    <w:rsid w:val="00CD48A8"/>
    <w:rsid w:val="00CF7711"/>
    <w:rsid w:val="00D030F9"/>
    <w:rsid w:val="00D04D3D"/>
    <w:rsid w:val="00D05DA2"/>
    <w:rsid w:val="00D24236"/>
    <w:rsid w:val="00D3242C"/>
    <w:rsid w:val="00D4691E"/>
    <w:rsid w:val="00D5686C"/>
    <w:rsid w:val="00D668A6"/>
    <w:rsid w:val="00D7040B"/>
    <w:rsid w:val="00D90BF5"/>
    <w:rsid w:val="00D93A76"/>
    <w:rsid w:val="00D964A9"/>
    <w:rsid w:val="00DC259F"/>
    <w:rsid w:val="00DC5411"/>
    <w:rsid w:val="00E06A59"/>
    <w:rsid w:val="00E10BCA"/>
    <w:rsid w:val="00E11A9B"/>
    <w:rsid w:val="00E31227"/>
    <w:rsid w:val="00E41B0F"/>
    <w:rsid w:val="00E732A7"/>
    <w:rsid w:val="00E84DE6"/>
    <w:rsid w:val="00EA0EBC"/>
    <w:rsid w:val="00EA18DD"/>
    <w:rsid w:val="00ED3483"/>
    <w:rsid w:val="00F037B4"/>
    <w:rsid w:val="00F330C0"/>
    <w:rsid w:val="00F34FDB"/>
    <w:rsid w:val="00F865BD"/>
    <w:rsid w:val="00F95C38"/>
    <w:rsid w:val="00FA1B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53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Domylnaczcionkaakapitu1">
    <w:name w:val="Domyślna czcionka akapitu1"/>
    <w:rsid w:val="00951224"/>
  </w:style>
  <w:style w:type="paragraph" w:customStyle="1" w:styleId="Default">
    <w:name w:val="Default"/>
    <w:rsid w:val="00177332"/>
    <w:pPr>
      <w:autoSpaceDE w:val="0"/>
      <w:autoSpaceDN w:val="0"/>
      <w:adjustRightInd w:val="0"/>
      <w:spacing w:after="0" w:line="240" w:lineRule="auto"/>
    </w:pPr>
    <w:rPr>
      <w:rFonts w:ascii="Century Gothic" w:hAnsi="Century Gothic" w:cs="Century Gothic"/>
      <w:color w:val="000000"/>
      <w:sz w:val="24"/>
      <w:szCs w:val="24"/>
    </w:rPr>
  </w:style>
  <w:style w:type="paragraph" w:styleId="Akapitzlist">
    <w:name w:val="List Paragraph"/>
    <w:aliases w:val="Akapit z listą BS,T_SZ_List Paragraph,Akapit normalny,Bullet Number,lp1,List Paragraph2,ISCG Numerowanie,lp11,List Paragraph11,Bullet 1,Use Case List Paragraph,Body MS Bullet,cS List Paragraph,Numerowanie,L1,Akapit z listą5,Preambuła"/>
    <w:basedOn w:val="Normalny"/>
    <w:link w:val="AkapitzlistZnak"/>
    <w:uiPriority w:val="34"/>
    <w:qFormat/>
    <w:rsid w:val="008038E6"/>
    <w:pPr>
      <w:ind w:left="720"/>
      <w:contextualSpacing/>
    </w:pPr>
  </w:style>
  <w:style w:type="paragraph" w:customStyle="1" w:styleId="ListParagraph1">
    <w:name w:val="List Paragraph1"/>
    <w:basedOn w:val="Normalny"/>
    <w:uiPriority w:val="99"/>
    <w:rsid w:val="008038E6"/>
    <w:pPr>
      <w:spacing w:before="120" w:after="200" w:line="276" w:lineRule="auto"/>
      <w:ind w:left="720"/>
      <w:jc w:val="both"/>
    </w:pPr>
    <w:rPr>
      <w:rFonts w:ascii="Times New Roman" w:eastAsia="Times New Roman" w:hAnsi="Times New Roman" w:cs="Times New Roman"/>
    </w:rPr>
  </w:style>
  <w:style w:type="character" w:customStyle="1" w:styleId="AkapitzlistZnak">
    <w:name w:val="Akapit z listą Znak"/>
    <w:aliases w:val="Akapit z listą BS Znak,T_SZ_List Paragraph Znak,Akapit normalny Znak,Bullet Number Znak,lp1 Znak,List Paragraph2 Znak,ISCG Numerowanie Znak,lp11 Znak,List Paragraph11 Znak,Bullet 1 Znak,Use Case List Paragraph Znak,Numerowanie Znak"/>
    <w:link w:val="Akapitzlist"/>
    <w:uiPriority w:val="34"/>
    <w:qFormat/>
    <w:rsid w:val="008038E6"/>
  </w:style>
  <w:style w:type="paragraph" w:customStyle="1" w:styleId="Standard">
    <w:name w:val="Standard"/>
    <w:rsid w:val="00B740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3">
    <w:name w:val="WWNum3"/>
    <w:basedOn w:val="Bezlisty"/>
    <w:rsid w:val="00B74083"/>
    <w:pPr>
      <w:numPr>
        <w:numId w:val="2"/>
      </w:numPr>
    </w:pPr>
  </w:style>
  <w:style w:type="paragraph" w:styleId="NormalnyWeb">
    <w:name w:val="Normal (Web)"/>
    <w:basedOn w:val="Normalny"/>
    <w:uiPriority w:val="99"/>
    <w:rsid w:val="003C5E05"/>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pl-PL"/>
    </w:rPr>
  </w:style>
  <w:style w:type="paragraph" w:styleId="Tekstprzypisudolnego">
    <w:name w:val="footnote text"/>
    <w:aliases w:val="Podrozdział"/>
    <w:basedOn w:val="Normalny"/>
    <w:link w:val="TekstprzypisudolnegoZnak"/>
    <w:uiPriority w:val="99"/>
    <w:qFormat/>
    <w:rsid w:val="003C5E05"/>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3C5E05"/>
    <w:rPr>
      <w:rFonts w:ascii="Tahoma" w:eastAsia="Times New Roman" w:hAnsi="Tahoma" w:cs="Times New Roman"/>
      <w:sz w:val="20"/>
      <w:szCs w:val="20"/>
      <w:lang w:eastAsia="pl-PL"/>
    </w:rPr>
  </w:style>
  <w:style w:type="character" w:styleId="Odwoanieprzypisudolnego">
    <w:name w:val="footnote reference"/>
    <w:uiPriority w:val="99"/>
    <w:rsid w:val="003C5E05"/>
    <w:rPr>
      <w:sz w:val="20"/>
      <w:vertAlign w:val="superscript"/>
    </w:rPr>
  </w:style>
  <w:style w:type="paragraph" w:customStyle="1" w:styleId="Tekstpodstawowy1">
    <w:name w:val="Tekst podstawowy1"/>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paragraph" w:customStyle="1" w:styleId="Normalny1">
    <w:name w:val="Normalny1"/>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ormalny3">
    <w:name w:val="Normalny3"/>
    <w:rsid w:val="00BF0B7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Tekstpodstawowy2">
    <w:name w:val="Tekst podstawowy2"/>
    <w:rsid w:val="00BF0B7A"/>
    <w:pPr>
      <w:spacing w:after="0" w:line="240" w:lineRule="auto"/>
      <w:jc w:val="both"/>
    </w:pPr>
    <w:rPr>
      <w:rFonts w:ascii="Times New Roman" w:eastAsia="ヒラギノ角ゴ Pro W3" w:hAnsi="Times New Roman" w:cs="Times New Roman"/>
      <w:color w:val="000000"/>
      <w:sz w:val="24"/>
      <w:szCs w:val="20"/>
      <w:lang w:eastAsia="pl-PL"/>
    </w:rPr>
  </w:style>
  <w:style w:type="character" w:styleId="Hipercze">
    <w:name w:val="Hyperlink"/>
    <w:basedOn w:val="Domylnaczcionkaakapitu"/>
    <w:uiPriority w:val="99"/>
    <w:unhideWhenUsed/>
    <w:rsid w:val="0008246C"/>
    <w:rPr>
      <w:color w:val="007B91" w:themeColor="hyperlink"/>
      <w:u w:val="single"/>
    </w:rPr>
  </w:style>
  <w:style w:type="character" w:styleId="Odwoaniedokomentarza">
    <w:name w:val="annotation reference"/>
    <w:basedOn w:val="Domylnaczcionkaakapitu"/>
    <w:uiPriority w:val="99"/>
    <w:semiHidden/>
    <w:unhideWhenUsed/>
    <w:rsid w:val="00F330C0"/>
    <w:rPr>
      <w:sz w:val="16"/>
      <w:szCs w:val="16"/>
    </w:rPr>
  </w:style>
  <w:style w:type="paragraph" w:styleId="Tekstkomentarza">
    <w:name w:val="annotation text"/>
    <w:basedOn w:val="Normalny"/>
    <w:link w:val="TekstkomentarzaZnak"/>
    <w:uiPriority w:val="99"/>
    <w:unhideWhenUsed/>
    <w:rsid w:val="00F330C0"/>
    <w:pPr>
      <w:spacing w:line="240" w:lineRule="auto"/>
    </w:pPr>
    <w:rPr>
      <w:sz w:val="20"/>
      <w:szCs w:val="20"/>
    </w:rPr>
  </w:style>
  <w:style w:type="character" w:customStyle="1" w:styleId="TekstkomentarzaZnak">
    <w:name w:val="Tekst komentarza Znak"/>
    <w:basedOn w:val="Domylnaczcionkaakapitu"/>
    <w:link w:val="Tekstkomentarza"/>
    <w:uiPriority w:val="99"/>
    <w:rsid w:val="00F330C0"/>
    <w:rPr>
      <w:sz w:val="20"/>
      <w:szCs w:val="20"/>
    </w:rPr>
  </w:style>
  <w:style w:type="paragraph" w:styleId="Tematkomentarza">
    <w:name w:val="annotation subject"/>
    <w:basedOn w:val="Tekstkomentarza"/>
    <w:next w:val="Tekstkomentarza"/>
    <w:link w:val="TematkomentarzaZnak"/>
    <w:uiPriority w:val="99"/>
    <w:semiHidden/>
    <w:unhideWhenUsed/>
    <w:rsid w:val="00F330C0"/>
    <w:rPr>
      <w:b/>
      <w:bCs/>
    </w:rPr>
  </w:style>
  <w:style w:type="character" w:customStyle="1" w:styleId="TematkomentarzaZnak">
    <w:name w:val="Temat komentarza Znak"/>
    <w:basedOn w:val="TekstkomentarzaZnak"/>
    <w:link w:val="Tematkomentarza"/>
    <w:uiPriority w:val="99"/>
    <w:semiHidden/>
    <w:rsid w:val="00F330C0"/>
    <w:rPr>
      <w:b/>
      <w:bCs/>
      <w:sz w:val="20"/>
      <w:szCs w:val="20"/>
    </w:rPr>
  </w:style>
  <w:style w:type="paragraph" w:styleId="Poprawka">
    <w:name w:val="Revision"/>
    <w:hidden/>
    <w:uiPriority w:val="99"/>
    <w:semiHidden/>
    <w:rsid w:val="00F330C0"/>
    <w:pPr>
      <w:spacing w:after="0" w:line="240" w:lineRule="auto"/>
    </w:pPr>
  </w:style>
  <w:style w:type="paragraph" w:customStyle="1" w:styleId="Akapitzlist1">
    <w:name w:val="Akapit z listą1"/>
    <w:basedOn w:val="Normalny"/>
    <w:uiPriority w:val="99"/>
    <w:rsid w:val="008819AB"/>
    <w:pPr>
      <w:spacing w:after="0" w:line="276" w:lineRule="auto"/>
      <w:ind w:left="720" w:hanging="431"/>
    </w:pPr>
    <w:rPr>
      <w:rFonts w:ascii="Calibri" w:eastAsia="Times New Roman" w:hAnsi="Calibri" w:cs="Calibri"/>
    </w:rPr>
  </w:style>
  <w:style w:type="numbering" w:customStyle="1" w:styleId="Styl2">
    <w:name w:val="Styl2"/>
    <w:rsid w:val="008819AB"/>
    <w:pPr>
      <w:numPr>
        <w:numId w:val="27"/>
      </w:numPr>
    </w:pPr>
  </w:style>
  <w:style w:type="character" w:customStyle="1" w:styleId="FontStyle37">
    <w:name w:val="Font Style37"/>
    <w:uiPriority w:val="99"/>
    <w:rsid w:val="008819AB"/>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m.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im.gov.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F6D95-3F89-4E15-B3D9-C6F9B51A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2878</Words>
  <Characters>17273</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Tkacz</dc:creator>
  <cp:keywords/>
  <dc:description/>
  <cp:lastModifiedBy>Paweł Kalinowski</cp:lastModifiedBy>
  <cp:revision>3</cp:revision>
  <cp:lastPrinted>2022-08-18T11:25:00Z</cp:lastPrinted>
  <dcterms:created xsi:type="dcterms:W3CDTF">2023-08-25T09:04:00Z</dcterms:created>
  <dcterms:modified xsi:type="dcterms:W3CDTF">2023-08-28T08:16:00Z</dcterms:modified>
</cp:coreProperties>
</file>