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4760" w14:textId="5D698523" w:rsidR="00ED78D6" w:rsidRPr="00D832AE" w:rsidRDefault="00ED78D6" w:rsidP="00FB3C53">
      <w:pPr>
        <w:pStyle w:val="NormalnyWeb"/>
        <w:pageBreakBefore/>
        <w:shd w:val="clear" w:color="auto" w:fill="FFFFFF"/>
        <w:ind w:right="-709"/>
        <w:jc w:val="right"/>
        <w:rPr>
          <w:rFonts w:ascii="Century Gothic" w:hAnsi="Century Gothic" w:cs="Calibri"/>
          <w:color w:val="222222"/>
          <w:sz w:val="20"/>
          <w:szCs w:val="20"/>
        </w:rPr>
      </w:pPr>
      <w:bookmarkStart w:id="0" w:name="_Ref270282935"/>
      <w:r w:rsidRPr="00D832AE">
        <w:rPr>
          <w:rFonts w:ascii="Century Gothic" w:hAnsi="Century Gothic" w:cs="Calibri"/>
          <w:color w:val="222222"/>
          <w:sz w:val="20"/>
          <w:szCs w:val="20"/>
        </w:rPr>
        <w:t xml:space="preserve">Załącznik nr 1 do </w:t>
      </w:r>
      <w:r w:rsidR="00D832AE">
        <w:rPr>
          <w:rFonts w:ascii="Century Gothic" w:hAnsi="Century Gothic" w:cs="Calibri"/>
          <w:color w:val="222222"/>
          <w:sz w:val="20"/>
          <w:szCs w:val="20"/>
        </w:rPr>
        <w:t>Z</w:t>
      </w:r>
      <w:r w:rsidRPr="00D832AE">
        <w:rPr>
          <w:rFonts w:ascii="Century Gothic" w:hAnsi="Century Gothic" w:cs="Calibri"/>
          <w:color w:val="222222"/>
          <w:sz w:val="20"/>
          <w:szCs w:val="20"/>
        </w:rPr>
        <w:t>apytania ofertowego</w:t>
      </w:r>
      <w:r w:rsidR="00FB3C53" w:rsidRPr="00D832AE">
        <w:rPr>
          <w:rFonts w:ascii="Century Gothic" w:hAnsi="Century Gothic" w:cs="Calibri"/>
          <w:color w:val="222222"/>
          <w:sz w:val="20"/>
          <w:szCs w:val="20"/>
        </w:rPr>
        <w:t xml:space="preserve"> nr KIM.Z.</w:t>
      </w:r>
      <w:r w:rsidR="00D832AE">
        <w:rPr>
          <w:rFonts w:ascii="Century Gothic" w:hAnsi="Century Gothic" w:cs="Calibri"/>
          <w:color w:val="222222"/>
          <w:sz w:val="20"/>
          <w:szCs w:val="20"/>
        </w:rPr>
        <w:t>7.11</w:t>
      </w:r>
      <w:r w:rsidR="00FB3C53" w:rsidRPr="00D832AE">
        <w:rPr>
          <w:rFonts w:ascii="Century Gothic" w:hAnsi="Century Gothic" w:cs="Calibri"/>
          <w:color w:val="222222"/>
          <w:sz w:val="20"/>
          <w:szCs w:val="20"/>
        </w:rPr>
        <w:t>.2024</w:t>
      </w:r>
    </w:p>
    <w:p w14:paraId="1C1A8646" w14:textId="77777777" w:rsidR="00FB3C53" w:rsidRDefault="00FB3C53" w:rsidP="00ED78D6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</w:pPr>
    </w:p>
    <w:p w14:paraId="5D1F0730" w14:textId="20FD727C" w:rsidR="00ED78D6" w:rsidRDefault="00ED78D6" w:rsidP="00ED78D6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</w:pPr>
      <w:r w:rsidRPr="00137C63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  <w:t>Formularz ofert</w:t>
      </w:r>
      <w:r w:rsidR="00AC3F90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  <w:t>y</w:t>
      </w:r>
    </w:p>
    <w:p w14:paraId="0A63AA10" w14:textId="77777777" w:rsidR="00ED78D6" w:rsidRPr="00137C63" w:rsidRDefault="00ED78D6" w:rsidP="00ED78D6">
      <w:pPr>
        <w:pStyle w:val="Akapitzlist"/>
        <w:numPr>
          <w:ilvl w:val="3"/>
          <w:numId w:val="2"/>
        </w:numPr>
        <w:spacing w:after="240" w:line="276" w:lineRule="auto"/>
        <w:ind w:left="284" w:right="1" w:hanging="284"/>
        <w:rPr>
          <w:rFonts w:ascii="Century Gothic" w:hAnsi="Century Gothic" w:cs="Calibri"/>
          <w:b/>
          <w:bCs/>
          <w:color w:val="000000"/>
          <w:spacing w:val="4"/>
          <w:sz w:val="20"/>
          <w:szCs w:val="20"/>
        </w:rPr>
      </w:pPr>
      <w:r w:rsidRPr="00137C63">
        <w:rPr>
          <w:rFonts w:ascii="Century Gothic" w:hAnsi="Century Gothic" w:cs="Calibri"/>
          <w:b/>
          <w:bCs/>
          <w:color w:val="000000"/>
          <w:spacing w:val="4"/>
          <w:sz w:val="20"/>
          <w:szCs w:val="20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ED78D6" w:rsidRPr="00137C63" w14:paraId="6EBE5884" w14:textId="77777777" w:rsidTr="00EE3A2D">
        <w:trPr>
          <w:trHeight w:val="637"/>
        </w:trPr>
        <w:tc>
          <w:tcPr>
            <w:tcW w:w="2405" w:type="dxa"/>
            <w:shd w:val="clear" w:color="auto" w:fill="auto"/>
            <w:vAlign w:val="center"/>
          </w:tcPr>
          <w:p w14:paraId="2C7FD153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Nazwa firmy</w:t>
            </w:r>
          </w:p>
        </w:tc>
        <w:tc>
          <w:tcPr>
            <w:tcW w:w="5954" w:type="dxa"/>
            <w:shd w:val="clear" w:color="auto" w:fill="auto"/>
          </w:tcPr>
          <w:p w14:paraId="3E8E28C1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2DF26DD4" w14:textId="77777777" w:rsidTr="00EE3A2D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1756A915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72A1381C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391E6601" w14:textId="77777777" w:rsidTr="00EE3A2D">
        <w:trPr>
          <w:trHeight w:val="643"/>
        </w:trPr>
        <w:tc>
          <w:tcPr>
            <w:tcW w:w="2405" w:type="dxa"/>
            <w:shd w:val="clear" w:color="auto" w:fill="auto"/>
            <w:vAlign w:val="center"/>
          </w:tcPr>
          <w:p w14:paraId="486C27F8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784639A5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6E018079" w14:textId="77777777" w:rsidTr="00EE3A2D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5E3BFFF7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3ED78B23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54DB62A9" w14:textId="77777777" w:rsidTr="00EE3A2D">
        <w:trPr>
          <w:trHeight w:val="418"/>
        </w:trPr>
        <w:tc>
          <w:tcPr>
            <w:tcW w:w="2405" w:type="dxa"/>
            <w:shd w:val="clear" w:color="auto" w:fill="auto"/>
            <w:vAlign w:val="center"/>
          </w:tcPr>
          <w:p w14:paraId="4AAA9C17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0E32FB32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122EB448" w14:textId="77777777" w:rsidTr="00EE3A2D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14:paraId="7F64E1C1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5C35ACB0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1428FC6F" w14:textId="77777777" w:rsidTr="00EE3A2D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24C6E78E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7DADEB4E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4CD87597" w14:textId="77777777" w:rsidTr="00EE3A2D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14:paraId="0368F3C9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6C5D281B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</w:tbl>
    <w:p w14:paraId="051E4875" w14:textId="77777777" w:rsidR="00EE3A2D" w:rsidRDefault="00EE3A2D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</w:pPr>
    </w:p>
    <w:p w14:paraId="2723FD58" w14:textId="0F56844D" w:rsidR="00ED78D6" w:rsidRPr="00137C63" w:rsidRDefault="00ED78D6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</w:pPr>
      <w:r w:rsidRPr="00137C63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  <w:t>Zamawiający:</w:t>
      </w:r>
    </w:p>
    <w:p w14:paraId="2ABAEA7E" w14:textId="77777777" w:rsidR="00ED78D6" w:rsidRDefault="00ED78D6" w:rsidP="00AC3F90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</w:rPr>
      </w:pPr>
      <w:r w:rsidRPr="00137C63">
        <w:rPr>
          <w:rFonts w:ascii="Century Gothic" w:eastAsia="Century Gothic" w:hAnsi="Century Gothic" w:cs="Poppins"/>
          <w:color w:val="000000"/>
          <w:spacing w:val="4"/>
          <w:sz w:val="20"/>
          <w:szCs w:val="20"/>
        </w:rPr>
        <w:t>Krajowy Instytut Mediów, Wiktorska 63, 02-587 Warszawa</w:t>
      </w:r>
    </w:p>
    <w:p w14:paraId="0749439B" w14:textId="77777777" w:rsidR="00EE3A2D" w:rsidRPr="00137C63" w:rsidRDefault="00EE3A2D" w:rsidP="00AC3F90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</w:rPr>
      </w:pPr>
    </w:p>
    <w:p w14:paraId="5FC2AF3A" w14:textId="77777777" w:rsidR="00ED78D6" w:rsidRPr="00137C63" w:rsidRDefault="00ED78D6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</w:pPr>
      <w:r w:rsidRPr="00137C63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  <w:t>Przedmiot zamówienia:</w:t>
      </w:r>
    </w:p>
    <w:p w14:paraId="5BFF9861" w14:textId="3857B538" w:rsidR="00EE3A2D" w:rsidRPr="002531F2" w:rsidRDefault="00D832AE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pl-PL"/>
        </w:rPr>
      </w:pPr>
      <w:r w:rsidRPr="002531F2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pl-PL"/>
        </w:rPr>
        <w:t>Zakup rocznej subskrypcji licencji na oprogramowania „VMware vSphere Standard 8 - Per Core with a minimum of 16 Cores per CPU required</w:t>
      </w:r>
      <w:r w:rsidR="002531F2" w:rsidRPr="002531F2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pl-PL"/>
        </w:rPr>
        <w:t xml:space="preserve"> w </w:t>
      </w:r>
      <w:r w:rsidR="002531F2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pl-PL"/>
        </w:rPr>
        <w:t>ilości 600 szt.</w:t>
      </w:r>
    </w:p>
    <w:p w14:paraId="7EA4B7F6" w14:textId="77777777" w:rsidR="00D832AE" w:rsidRPr="002531F2" w:rsidRDefault="00D832AE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</w:p>
    <w:p w14:paraId="17B825D9" w14:textId="68C84338" w:rsidR="00EE3A2D" w:rsidRPr="00EE3A2D" w:rsidRDefault="00EE3A2D" w:rsidP="00EE3A2D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EE3A2D">
        <w:rPr>
          <w:rFonts w:ascii="Century Gothic" w:eastAsia="Times New Roman" w:hAnsi="Century Gothic" w:cs="Times New Roman"/>
          <w:sz w:val="20"/>
          <w:szCs w:val="20"/>
        </w:rPr>
        <w:t xml:space="preserve">Wykonawca zobowiązuje się do dostarczenia Oprogramowania </w:t>
      </w:r>
      <w:r w:rsidRPr="00EE3A2D">
        <w:rPr>
          <w:rFonts w:ascii="Century Gothic" w:eastAsia="Times New Roman" w:hAnsi="Century Gothic" w:cs="Times New Roman"/>
          <w:b/>
          <w:bCs/>
          <w:sz w:val="20"/>
          <w:szCs w:val="20"/>
        </w:rPr>
        <w:t>w terminie 5 dni od dnia zawarcia Umowy.</w:t>
      </w:r>
    </w:p>
    <w:p w14:paraId="43571DDA" w14:textId="77777777" w:rsidR="00EE3A2D" w:rsidRPr="00EE3A2D" w:rsidRDefault="00EE3A2D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</w:p>
    <w:p w14:paraId="15B5B2FE" w14:textId="468A5120" w:rsidR="00815AAB" w:rsidRDefault="00815AAB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  <w:r w:rsidRPr="00815AAB">
        <w:rPr>
          <w:rFonts w:ascii="Century Gothic" w:eastAsia="Times New Roman" w:hAnsi="Century Gothic" w:cs="Times New Roman"/>
          <w:b/>
          <w:bCs/>
          <w:sz w:val="20"/>
          <w:szCs w:val="20"/>
        </w:rPr>
        <w:t>Oferujemy wykonanie całego zamówienia</w:t>
      </w:r>
      <w:r w:rsidRPr="00815AAB">
        <w:rPr>
          <w:rFonts w:ascii="Century Gothic" w:eastAsia="Times New Roman" w:hAnsi="Century Gothic" w:cs="Times New Roman"/>
          <w:sz w:val="20"/>
          <w:szCs w:val="20"/>
        </w:rPr>
        <w:t xml:space="preserve">, zgodnie z wszelkimi wymogami </w:t>
      </w:r>
      <w:r>
        <w:rPr>
          <w:rFonts w:ascii="Century Gothic" w:eastAsia="Times New Roman" w:hAnsi="Century Gothic" w:cs="Times New Roman"/>
          <w:sz w:val="20"/>
          <w:szCs w:val="20"/>
        </w:rPr>
        <w:t>zapytania ofertowego</w:t>
      </w:r>
      <w:r w:rsidRPr="00815AAB">
        <w:rPr>
          <w:rFonts w:ascii="Century Gothic" w:eastAsia="Times New Roman" w:hAnsi="Century Gothic" w:cs="Times New Roman"/>
          <w:sz w:val="20"/>
          <w:szCs w:val="20"/>
        </w:rPr>
        <w:t xml:space="preserve"> za:</w:t>
      </w:r>
    </w:p>
    <w:p w14:paraId="0FBBC0BB" w14:textId="77777777" w:rsidR="00815AAB" w:rsidRPr="00815AAB" w:rsidRDefault="00815AAB" w:rsidP="00AC3F90">
      <w:pPr>
        <w:pStyle w:val="Akapitzlist"/>
        <w:spacing w:before="60" w:after="0" w:line="240" w:lineRule="auto"/>
        <w:ind w:left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</w:p>
    <w:p w14:paraId="76A08832" w14:textId="6C2EB683" w:rsidR="00815AAB" w:rsidRDefault="00815AAB" w:rsidP="00EE3A2D">
      <w:pPr>
        <w:spacing w:before="60"/>
        <w:ind w:left="284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Łączna </w:t>
      </w:r>
      <w:r w:rsidRPr="00815AAB">
        <w:rPr>
          <w:rFonts w:ascii="Century Gothic" w:eastAsia="Times New Roman" w:hAnsi="Century Gothic" w:cs="Times New Roman"/>
          <w:b/>
          <w:sz w:val="20"/>
          <w:szCs w:val="20"/>
        </w:rPr>
        <w:t>wartość netto (bez podatku VAT): …………………………… PLN</w:t>
      </w:r>
    </w:p>
    <w:p w14:paraId="218C9080" w14:textId="77777777" w:rsidR="00EE3A2D" w:rsidRPr="00815AAB" w:rsidRDefault="00EE3A2D" w:rsidP="00EE3A2D">
      <w:pPr>
        <w:spacing w:before="60"/>
        <w:ind w:left="425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795E2C6" w14:textId="26CDE7AF" w:rsidR="00815AAB" w:rsidRPr="00815AAB" w:rsidRDefault="00815AAB" w:rsidP="00EE3A2D">
      <w:pPr>
        <w:spacing w:before="60"/>
        <w:ind w:left="425" w:hanging="141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Łączna </w:t>
      </w:r>
      <w:r w:rsidRPr="00815AAB">
        <w:rPr>
          <w:rFonts w:ascii="Century Gothic" w:eastAsia="Times New Roman" w:hAnsi="Century Gothic" w:cs="Times New Roman"/>
          <w:b/>
          <w:sz w:val="20"/>
          <w:szCs w:val="20"/>
        </w:rPr>
        <w:t>cen</w:t>
      </w:r>
      <w:r>
        <w:rPr>
          <w:rFonts w:ascii="Century Gothic" w:eastAsia="Times New Roman" w:hAnsi="Century Gothic" w:cs="Times New Roman"/>
          <w:b/>
          <w:sz w:val="20"/>
          <w:szCs w:val="20"/>
        </w:rPr>
        <w:t>a</w:t>
      </w:r>
      <w:r w:rsidRPr="00815AAB">
        <w:rPr>
          <w:rFonts w:ascii="Century Gothic" w:eastAsia="Times New Roman" w:hAnsi="Century Gothic" w:cs="Times New Roman"/>
          <w:b/>
          <w:sz w:val="20"/>
          <w:szCs w:val="20"/>
        </w:rPr>
        <w:t xml:space="preserve"> brutto (z podatkiem VAT): …………………………… PLN</w:t>
      </w:r>
    </w:p>
    <w:p w14:paraId="4E0B0253" w14:textId="77777777" w:rsidR="00ED78D6" w:rsidRDefault="00ED78D6" w:rsidP="00AC3F90">
      <w:pPr>
        <w:pStyle w:val="Default"/>
        <w:spacing w:before="60"/>
        <w:rPr>
          <w:b/>
          <w:bCs/>
          <w:sz w:val="20"/>
          <w:szCs w:val="20"/>
        </w:rPr>
      </w:pPr>
    </w:p>
    <w:p w14:paraId="17651694" w14:textId="77777777" w:rsidR="00ED78D6" w:rsidRPr="000244AE" w:rsidRDefault="00ED78D6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b/>
          <w:bCs/>
          <w:sz w:val="20"/>
          <w:szCs w:val="20"/>
          <w:u w:val="single"/>
        </w:rPr>
      </w:pPr>
      <w:r w:rsidRPr="000244AE">
        <w:rPr>
          <w:b/>
          <w:bCs/>
          <w:sz w:val="20"/>
          <w:szCs w:val="20"/>
          <w:u w:val="single"/>
        </w:rPr>
        <w:t xml:space="preserve">Oświadczenia Wykonawcy: </w:t>
      </w:r>
    </w:p>
    <w:p w14:paraId="1C1FD8E0" w14:textId="77777777" w:rsidR="00ED78D6" w:rsidRPr="00884EA6" w:rsidRDefault="00ED78D6" w:rsidP="00AC3F90">
      <w:pPr>
        <w:pStyle w:val="Akapitzlist"/>
        <w:spacing w:before="60" w:after="0" w:line="240" w:lineRule="auto"/>
        <w:ind w:left="284" w:right="1"/>
        <w:contextualSpacing w:val="0"/>
        <w:rPr>
          <w:b/>
          <w:bCs/>
          <w:sz w:val="20"/>
          <w:szCs w:val="20"/>
        </w:rPr>
      </w:pPr>
    </w:p>
    <w:p w14:paraId="0CCFCA31" w14:textId="35D9E577" w:rsidR="00ED78D6" w:rsidRPr="00D63D54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cen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a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brutto określone w pkt </w:t>
      </w:r>
      <w:r w:rsidR="007011A1">
        <w:rPr>
          <w:rFonts w:ascii="Century Gothic" w:hAnsi="Century Gothic" w:cs="Calibri"/>
          <w:color w:val="000000"/>
          <w:spacing w:val="4"/>
          <w:sz w:val="20"/>
          <w:szCs w:val="20"/>
        </w:rPr>
        <w:t>5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</w:t>
      </w:r>
      <w:r w:rsidR="007011A1"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>zawieraj</w:t>
      </w:r>
      <w:r w:rsidR="007011A1">
        <w:rPr>
          <w:rFonts w:ascii="Century Gothic" w:hAnsi="Century Gothic" w:cs="Calibri"/>
          <w:color w:val="000000"/>
          <w:spacing w:val="4"/>
          <w:sz w:val="20"/>
          <w:szCs w:val="20"/>
        </w:rPr>
        <w:t>ą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wszystkie koszty, jakie ponosi Zamawiający w przypadku wyboru niniejszej oferty.</w:t>
      </w:r>
    </w:p>
    <w:p w14:paraId="1A8C71DA" w14:textId="77777777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lastRenderedPageBreak/>
        <w:t>Oświadczamy, że zapoznaliśmy się z za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pytaniem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ofertowym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i uznajemy się za związanych określonymi w niej postanowieniami i zasadami postępowania.</w:t>
      </w:r>
    </w:p>
    <w:p w14:paraId="18F86694" w14:textId="77777777" w:rsidR="00ED78D6" w:rsidRPr="00D63D54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jesteśmy związani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niniejszą ofertą przez 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30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dni. </w:t>
      </w:r>
    </w:p>
    <w:p w14:paraId="0C83FFF4" w14:textId="36CE6882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zapoznaliśmy się z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e Wzorem 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Umowy, który stanowi Załącznik nr 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2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i zobowiązujemy się w przypadku wyboru naszej oferty do zawarcia Umowy na warunkach określonych w tym załączniku, w miejscu i terminie wyznaczonym przez Zamawiającego.</w:t>
      </w:r>
    </w:p>
    <w:p w14:paraId="3EFEF25B" w14:textId="45D09C37" w:rsidR="00ED78D6" w:rsidRPr="00D63D54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Akceptujemy termin 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płatności – 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30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dni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od daty doręczenia (w postaci elektronicznej lub papierowej) prawidłowo wystawionej faktury lub rachunku do siedziby Zamawiającego.</w:t>
      </w:r>
    </w:p>
    <w:p w14:paraId="1F3D3508" w14:textId="3B95875B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>
        <w:rPr>
          <w:rFonts w:ascii="Century Gothic" w:hAnsi="Century Gothic" w:cs="Calibri"/>
          <w:color w:val="000000"/>
          <w:spacing w:val="4"/>
          <w:sz w:val="20"/>
          <w:szCs w:val="20"/>
        </w:rPr>
        <w:t>O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świadczam</w:t>
      </w:r>
      <w:r w:rsidR="00FF6584">
        <w:rPr>
          <w:rFonts w:ascii="Century Gothic" w:hAnsi="Century Gothic" w:cs="Calibri"/>
          <w:color w:val="000000"/>
          <w:spacing w:val="4"/>
          <w:sz w:val="20"/>
          <w:szCs w:val="20"/>
        </w:rPr>
        <w:t>y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, że spełniam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y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warunki udziału w postępowaniu w zakresie wskazanym przez Zamawiającego w 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zaproszeniu ofertowym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;</w:t>
      </w:r>
    </w:p>
    <w:p w14:paraId="0A282D9B" w14:textId="77777777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>
        <w:rPr>
          <w:rFonts w:ascii="Century Gothic" w:hAnsi="Century Gothic" w:cs="Calibri"/>
          <w:color w:val="000000"/>
          <w:spacing w:val="4"/>
          <w:sz w:val="20"/>
          <w:szCs w:val="20"/>
        </w:rPr>
        <w:t>O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świadczam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y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, że wszystkie informacje podane w powyższych oświadczeniach są aktualne i zgodne z prawdą oraz zostały przedstawione z pełną świadomością konsekwencji wprowadzenia zamawiającego w błąd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przy przedstawianiu informacji. 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</w:t>
      </w:r>
      <w:bookmarkEnd w:id="0"/>
    </w:p>
    <w:p w14:paraId="426A418A" w14:textId="493E011C" w:rsidR="00ED78D6" w:rsidRPr="00D976C7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976C7"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zapoznaliśmy się z informacją dotyczącą przetwarzania danych osobowych, stanowiącą pkt X</w:t>
      </w:r>
      <w:r w:rsidR="00FB3C53">
        <w:rPr>
          <w:rFonts w:ascii="Century Gothic" w:hAnsi="Century Gothic" w:cs="Calibri"/>
          <w:color w:val="000000"/>
          <w:spacing w:val="4"/>
          <w:sz w:val="20"/>
          <w:szCs w:val="20"/>
        </w:rPr>
        <w:t>II</w:t>
      </w:r>
      <w:r w:rsidRPr="00D976C7">
        <w:rPr>
          <w:rFonts w:ascii="Century Gothic" w:hAnsi="Century Gothic" w:cs="Calibri"/>
          <w:color w:val="000000"/>
          <w:spacing w:val="4"/>
          <w:sz w:val="20"/>
          <w:szCs w:val="20"/>
        </w:rPr>
        <w:t>I zapytania ofertowego i wypełniliśmy obowiązki informacyjne, określone w art. 13 oraz 14 RODO wobec osób, których dane osobowe przekazaliśmy Administratorowi w związku udziałem w postępowaniu o udzielenie zamówienia publicznego o wartości szacunkowej poniżej kwoty obligującej do stosowania ustawy z dnia 11 września 2019 r. - Prawo zamówień publicznych.</w:t>
      </w:r>
    </w:p>
    <w:p w14:paraId="016127C0" w14:textId="77777777" w:rsidR="00ED78D6" w:rsidRPr="00D976C7" w:rsidRDefault="00ED78D6" w:rsidP="00AC3F90">
      <w:pPr>
        <w:suppressAutoHyphens/>
        <w:autoSpaceDN w:val="0"/>
        <w:spacing w:before="60"/>
        <w:ind w:left="397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</w:rPr>
      </w:pPr>
    </w:p>
    <w:p w14:paraId="073E9159" w14:textId="77777777" w:rsidR="00ED78D6" w:rsidRDefault="00ED78D6" w:rsidP="00AC3F90">
      <w:pPr>
        <w:suppressAutoHyphens/>
        <w:spacing w:before="60"/>
        <w:ind w:right="1"/>
        <w:textAlignment w:val="baseline"/>
        <w:rPr>
          <w:rFonts w:ascii="Century Gothic" w:hAnsi="Century Gothic"/>
          <w:b/>
          <w:color w:val="000000"/>
          <w:sz w:val="20"/>
          <w:szCs w:val="20"/>
        </w:rPr>
      </w:pPr>
    </w:p>
    <w:p w14:paraId="065AB756" w14:textId="77777777" w:rsidR="00ED78D6" w:rsidRPr="003D4489" w:rsidRDefault="00ED78D6" w:rsidP="00AC3F90">
      <w:pPr>
        <w:suppressAutoHyphens/>
        <w:overflowPunct w:val="0"/>
        <w:autoSpaceDE w:val="0"/>
        <w:spacing w:before="60"/>
        <w:jc w:val="both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61381F77" w14:textId="77777777" w:rsidR="00ED78D6" w:rsidRPr="003D4489" w:rsidRDefault="00ED78D6" w:rsidP="00AC3F90">
      <w:pPr>
        <w:suppressAutoHyphens/>
        <w:overflowPunct w:val="0"/>
        <w:autoSpaceDE w:val="0"/>
        <w:spacing w:before="60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3D4489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.......................................................                                         </w:t>
      </w:r>
      <w:r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 w:rsidRPr="003D4489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 ..................................................................</w:t>
      </w:r>
    </w:p>
    <w:p w14:paraId="411C09C9" w14:textId="77777777" w:rsidR="00ED78D6" w:rsidRPr="00C82BC0" w:rsidRDefault="00ED78D6" w:rsidP="00AC3F90">
      <w:pPr>
        <w:suppressAutoHyphens/>
        <w:overflowPunct w:val="0"/>
        <w:autoSpaceDE w:val="0"/>
        <w:spacing w:before="60"/>
        <w:ind w:left="5245" w:hanging="5387"/>
        <w:jc w:val="center"/>
        <w:textAlignment w:val="baseline"/>
        <w:rPr>
          <w:rFonts w:ascii="Century Gothic" w:eastAsia="Times New Roman" w:hAnsi="Century Gothic" w:cs="Arial"/>
          <w:i/>
          <w:sz w:val="18"/>
          <w:szCs w:val="18"/>
          <w:lang w:eastAsia="zh-CN"/>
        </w:rPr>
      </w:pPr>
      <w:r w:rsidRPr="003D4489">
        <w:rPr>
          <w:rFonts w:ascii="Century Gothic" w:eastAsia="Times New Roman" w:hAnsi="Century Gothic" w:cs="Arial"/>
          <w:i/>
          <w:iCs/>
          <w:sz w:val="18"/>
          <w:szCs w:val="18"/>
          <w:lang w:eastAsia="zh-CN"/>
        </w:rPr>
        <w:t xml:space="preserve"> miejscowość i data</w:t>
      </w:r>
      <w:r w:rsidRPr="003D4489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  </w:t>
      </w:r>
      <w:r w:rsidRPr="003D4489">
        <w:rPr>
          <w:rFonts w:ascii="Century Gothic" w:eastAsia="Times New Roman" w:hAnsi="Century Gothic" w:cs="Arial"/>
          <w:i/>
          <w:sz w:val="18"/>
          <w:szCs w:val="18"/>
          <w:lang w:eastAsia="zh-CN"/>
        </w:rPr>
        <w:t>Podpis zaufany, osobisty, kwalifikowany Wykonawcy  lub osoby uprawnionej  do reprezentowania Wykonawcy</w:t>
      </w:r>
    </w:p>
    <w:p w14:paraId="6BB0353D" w14:textId="77777777" w:rsidR="00ED78D6" w:rsidRDefault="00ED78D6" w:rsidP="00AC3F90">
      <w:pPr>
        <w:spacing w:before="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sectPr w:rsidR="00ED78D6" w:rsidSect="009E2605">
      <w:headerReference w:type="default" r:id="rId10"/>
      <w:footerReference w:type="default" r:id="rId11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D14F" w14:textId="77777777" w:rsidR="00F77990" w:rsidRDefault="00F77990" w:rsidP="00B85E8B">
      <w:r>
        <w:separator/>
      </w:r>
    </w:p>
  </w:endnote>
  <w:endnote w:type="continuationSeparator" w:id="0">
    <w:p w14:paraId="07330D77" w14:textId="77777777" w:rsidR="00F77990" w:rsidRDefault="00F77990" w:rsidP="00B8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BAC7" w14:textId="1D41A80E" w:rsidR="00D964A9" w:rsidRDefault="0065217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39AA600" wp14:editId="5F639C21">
              <wp:simplePos x="0" y="0"/>
              <wp:positionH relativeFrom="column">
                <wp:posOffset>5815330</wp:posOffset>
              </wp:positionH>
              <wp:positionV relativeFrom="paragraph">
                <wp:posOffset>144780</wp:posOffset>
              </wp:positionV>
              <wp:extent cx="695325" cy="257175"/>
              <wp:effectExtent l="0" t="0" r="9525" b="9525"/>
              <wp:wrapNone/>
              <wp:docPr id="1145531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7DF77" w14:textId="77777777" w:rsidR="00652170" w:rsidRDefault="002531F2" w:rsidP="00652170">
                          <w:sdt>
                            <w:sdtPr>
                              <w:id w:val="-155700168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652170">
                                <w:t xml:space="preserve"> z 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AA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7.9pt;margin-top:11.4pt;width:54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    <v:textbox>
                <w:txbxContent>
                  <w:p w14:paraId="0977DF77" w14:textId="77777777" w:rsidR="00652170" w:rsidRDefault="002531F2" w:rsidP="00652170">
                    <w:sdt>
                      <w:sdtPr>
                        <w:id w:val="-155700168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PAGE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652170">
                          <w:t xml:space="preserve"> z 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NUMPAGES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47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43ACB3" wp14:editId="7200CEBC">
              <wp:simplePos x="0" y="0"/>
              <wp:positionH relativeFrom="column">
                <wp:posOffset>3500755</wp:posOffset>
              </wp:positionH>
              <wp:positionV relativeFrom="paragraph">
                <wp:posOffset>118110</wp:posOffset>
              </wp:positionV>
              <wp:extent cx="2000250" cy="1404620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2BDF77DA" w:rsidR="001E652B" w:rsidRPr="001E652B" w:rsidRDefault="001E652B" w:rsidP="001E652B">
                          <w:pPr>
                            <w:spacing w:after="100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43ACB3" id="_x0000_s1027" type="#_x0000_t202" style="position:absolute;margin-left:275.65pt;margin-top:9.3pt;width:15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    <v:textbox style="mso-fit-shape-to-text:t">
                <w:txbxContent>
                  <w:p w14:paraId="739807C1" w14:textId="2BDF77DA" w:rsidR="001E652B" w:rsidRPr="001E652B" w:rsidRDefault="001E652B" w:rsidP="001E652B">
                    <w:pPr>
                      <w:spacing w:after="100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 w:rsidR="009A5B98"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A5B98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 w:rsidR="009A5B98"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8" type="#_x0000_t202" style="position:absolute;margin-left:75.8pt;margin-top:13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B4C1F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50A2F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60288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501178428" name="Grafika 1501178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D2FC" w14:textId="77777777" w:rsidR="00F77990" w:rsidRDefault="00F77990" w:rsidP="00B85E8B">
      <w:r>
        <w:separator/>
      </w:r>
    </w:p>
  </w:footnote>
  <w:footnote w:type="continuationSeparator" w:id="0">
    <w:p w14:paraId="35FF6E6D" w14:textId="77777777" w:rsidR="00F77990" w:rsidRDefault="00F77990" w:rsidP="00B8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D576" w14:textId="53BBB4E8" w:rsidR="00B85E8B" w:rsidRDefault="00B85E8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B58F3" wp14:editId="7E3BBFCF">
          <wp:simplePos x="0" y="0"/>
          <wp:positionH relativeFrom="page">
            <wp:posOffset>5763584</wp:posOffset>
          </wp:positionH>
          <wp:positionV relativeFrom="page">
            <wp:posOffset>370672</wp:posOffset>
          </wp:positionV>
          <wp:extent cx="1326626" cy="690113"/>
          <wp:effectExtent l="0" t="0" r="6985" b="0"/>
          <wp:wrapNone/>
          <wp:docPr id="204133803" name="Grafika 20413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17175E7"/>
    <w:multiLevelType w:val="multilevel"/>
    <w:tmpl w:val="4CF6F6C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 w16cid:durableId="734815232">
    <w:abstractNumId w:val="2"/>
  </w:num>
  <w:num w:numId="2" w16cid:durableId="89970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220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8303C"/>
    <w:rsid w:val="00091A65"/>
    <w:rsid w:val="000949E7"/>
    <w:rsid w:val="00111D10"/>
    <w:rsid w:val="001433CB"/>
    <w:rsid w:val="00146194"/>
    <w:rsid w:val="00153719"/>
    <w:rsid w:val="00186D2A"/>
    <w:rsid w:val="001E652B"/>
    <w:rsid w:val="001F3AAB"/>
    <w:rsid w:val="00227D20"/>
    <w:rsid w:val="002531F2"/>
    <w:rsid w:val="002652FC"/>
    <w:rsid w:val="002671ED"/>
    <w:rsid w:val="00316646"/>
    <w:rsid w:val="00372CEE"/>
    <w:rsid w:val="00417729"/>
    <w:rsid w:val="004615CE"/>
    <w:rsid w:val="004F69C0"/>
    <w:rsid w:val="00565DE8"/>
    <w:rsid w:val="00652170"/>
    <w:rsid w:val="0065487D"/>
    <w:rsid w:val="00672356"/>
    <w:rsid w:val="007011A1"/>
    <w:rsid w:val="007502CA"/>
    <w:rsid w:val="00785222"/>
    <w:rsid w:val="008043BB"/>
    <w:rsid w:val="00815AAB"/>
    <w:rsid w:val="00833BF8"/>
    <w:rsid w:val="00854577"/>
    <w:rsid w:val="008D7474"/>
    <w:rsid w:val="00941778"/>
    <w:rsid w:val="009A5B98"/>
    <w:rsid w:val="009E1AF7"/>
    <w:rsid w:val="009E2605"/>
    <w:rsid w:val="00AC3F90"/>
    <w:rsid w:val="00AF7AE9"/>
    <w:rsid w:val="00B26B57"/>
    <w:rsid w:val="00B52943"/>
    <w:rsid w:val="00B77F6C"/>
    <w:rsid w:val="00B85E8B"/>
    <w:rsid w:val="00BA2127"/>
    <w:rsid w:val="00BB79B4"/>
    <w:rsid w:val="00BD14AC"/>
    <w:rsid w:val="00BD544E"/>
    <w:rsid w:val="00BF152E"/>
    <w:rsid w:val="00C833B5"/>
    <w:rsid w:val="00D322A3"/>
    <w:rsid w:val="00D832AE"/>
    <w:rsid w:val="00D964A9"/>
    <w:rsid w:val="00E3511D"/>
    <w:rsid w:val="00E41B0F"/>
    <w:rsid w:val="00E455A3"/>
    <w:rsid w:val="00E80C55"/>
    <w:rsid w:val="00ED78D6"/>
    <w:rsid w:val="00EE3A2D"/>
    <w:rsid w:val="00F626F4"/>
    <w:rsid w:val="00F77990"/>
    <w:rsid w:val="00F95C38"/>
    <w:rsid w:val="00FA1B53"/>
    <w:rsid w:val="00FB1A22"/>
    <w:rsid w:val="00FB390D"/>
    <w:rsid w:val="00FB3C5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basedOn w:val="Domylnaczcionkaakapitu"/>
    <w:uiPriority w:val="99"/>
    <w:semiHidden/>
    <w:unhideWhenUsed/>
    <w:rsid w:val="00FB1A22"/>
    <w:rPr>
      <w:color w:val="0000FF"/>
      <w:u w:val="single"/>
    </w:rPr>
  </w:style>
  <w:style w:type="paragraph" w:customStyle="1" w:styleId="Default">
    <w:name w:val="Default"/>
    <w:rsid w:val="00ED78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ED78D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ED78D6"/>
  </w:style>
  <w:style w:type="paragraph" w:styleId="NormalnyWeb">
    <w:name w:val="Normal (Web)"/>
    <w:basedOn w:val="Normalny"/>
    <w:uiPriority w:val="99"/>
    <w:rsid w:val="00ED78D6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66ed6-295d-4716-b537-4b4e195a6888" xsi:nil="true"/>
    <dokumentzaakceptowany xmlns="f802ecf8-542f-4a16-8986-e078af2ed271">false</dokumentzaakceptowany>
    <lcf76f155ced4ddcb4097134ff3c332f xmlns="f802ecf8-542f-4a16-8986-e078af2ed2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F0B84C9C384439082E4679D454C51" ma:contentTypeVersion="15" ma:contentTypeDescription="Utwórz nowy dokument." ma:contentTypeScope="" ma:versionID="75815025ab3043d2d8f06c3bc4acb806">
  <xsd:schema xmlns:xsd="http://www.w3.org/2001/XMLSchema" xmlns:xs="http://www.w3.org/2001/XMLSchema" xmlns:p="http://schemas.microsoft.com/office/2006/metadata/properties" xmlns:ns2="f802ecf8-542f-4a16-8986-e078af2ed271" xmlns:ns3="83f66ed6-295d-4716-b537-4b4e195a6888" targetNamespace="http://schemas.microsoft.com/office/2006/metadata/properties" ma:root="true" ma:fieldsID="19b41f071d4e0080d7193db67e87aeac" ns2:_="" ns3:_="">
    <xsd:import namespace="f802ecf8-542f-4a16-8986-e078af2ed271"/>
    <xsd:import namespace="83f66ed6-295d-4716-b537-4b4e195a6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kumentzaakceptowany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ecf8-542f-4a16-8986-e078af2ed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zaakceptowany" ma:index="11" nillable="true" ma:displayName="dokument zaakceptowany" ma:default="0" ma:format="Dropdown" ma:internalName="dokumentzaakceptowany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abc75a6-7e1d-403d-883a-ec3d97960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6ed6-295d-4716-b537-4b4e195a6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e603ac-b931-468d-a9ad-5aac6f8dc41a}" ma:internalName="TaxCatchAll" ma:showField="CatchAllData" ma:web="83f66ed6-295d-4716-b537-4b4e195a6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8940D-F99A-45E3-89A4-A3449DF89D05}">
  <ds:schemaRefs>
    <ds:schemaRef ds:uri="http://schemas.microsoft.com/office/2006/metadata/properties"/>
    <ds:schemaRef ds:uri="http://schemas.microsoft.com/office/infopath/2007/PartnerControls"/>
    <ds:schemaRef ds:uri="83f66ed6-295d-4716-b537-4b4e195a6888"/>
    <ds:schemaRef ds:uri="f802ecf8-542f-4a16-8986-e078af2ed271"/>
  </ds:schemaRefs>
</ds:datastoreItem>
</file>

<file path=customXml/itemProps2.xml><?xml version="1.0" encoding="utf-8"?>
<ds:datastoreItem xmlns:ds="http://schemas.openxmlformats.org/officeDocument/2006/customXml" ds:itemID="{07A00412-F808-4689-9AA4-7FDA77BE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54250-390D-4F90-92E1-9E787662B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ecf8-542f-4a16-8986-e078af2ed271"/>
    <ds:schemaRef ds:uri="83f66ed6-295d-4716-b537-4b4e195a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Rosiak</cp:lastModifiedBy>
  <cp:revision>16</cp:revision>
  <cp:lastPrinted>2023-01-19T08:56:00Z</cp:lastPrinted>
  <dcterms:created xsi:type="dcterms:W3CDTF">2023-06-05T14:18:00Z</dcterms:created>
  <dcterms:modified xsi:type="dcterms:W3CDTF">2024-11-15T09:44:00Z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0x01010027FF0B84C9C384439082E4679D454C51</vt:lpwstr>
  </property>
</Properties>
</file>